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A490" w14:textId="77777777" w:rsidR="009D3380" w:rsidRDefault="009D3380">
      <w:pPr>
        <w:pStyle w:val="BodyText"/>
        <w:rPr>
          <w:rFonts w:ascii="Times New Roman" w:hAnsi="Times New Roman"/>
          <w:sz w:val="20"/>
          <w:szCs w:val="20"/>
        </w:rPr>
      </w:pPr>
    </w:p>
    <w:p w14:paraId="222DF9D6" w14:textId="77777777" w:rsidR="009D3380" w:rsidRDefault="009D3380">
      <w:pPr>
        <w:pStyle w:val="BodyText"/>
        <w:rPr>
          <w:rFonts w:ascii="Times New Roman" w:hAnsi="Times New Roman"/>
          <w:sz w:val="20"/>
          <w:szCs w:val="20"/>
        </w:rPr>
      </w:pPr>
    </w:p>
    <w:p w14:paraId="58D65232" w14:textId="77777777" w:rsidR="009D3380" w:rsidRDefault="009D3380">
      <w:pPr>
        <w:pStyle w:val="BodyText"/>
        <w:spacing w:before="8"/>
        <w:rPr>
          <w:rFonts w:ascii="Times New Roman" w:hAnsi="Times New Roman"/>
          <w:sz w:val="11"/>
          <w:szCs w:val="11"/>
        </w:rPr>
      </w:pPr>
    </w:p>
    <w:p w14:paraId="311C1EA2" w14:textId="77777777" w:rsidR="009D3380" w:rsidRDefault="00873CA6">
      <w:pPr>
        <w:pStyle w:val="BodyText"/>
        <w:ind w:left="720"/>
        <w:rPr>
          <w:rFonts w:ascii="Times New Roman" w:hAnsi="Times New Roman"/>
          <w:sz w:val="20"/>
          <w:szCs w:val="20"/>
        </w:rPr>
      </w:pPr>
      <w:r>
        <w:rPr>
          <w:rFonts w:ascii="Times New Roman" w:hAnsi="Times New Roman"/>
          <w:noProof/>
          <w:sz w:val="20"/>
          <w:szCs w:val="20"/>
          <w:lang w:val="en-GB"/>
        </w:rPr>
        <w:drawing>
          <wp:inline distT="0" distB="0" distL="0" distR="0" wp14:anchorId="28266FCA" wp14:editId="659B62EF">
            <wp:extent cx="3688204" cy="13335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3688204" cy="1333500"/>
                    </a:xfrm>
                    <a:prstGeom prst="rect">
                      <a:avLst/>
                    </a:prstGeom>
                    <a:ln w="12700" cap="flat">
                      <a:noFill/>
                      <a:miter lim="400000"/>
                    </a:ln>
                    <a:effectLst/>
                  </pic:spPr>
                </pic:pic>
              </a:graphicData>
            </a:graphic>
          </wp:inline>
        </w:drawing>
      </w:r>
    </w:p>
    <w:p w14:paraId="1ECFF7DB" w14:textId="77777777" w:rsidR="009D3380" w:rsidRDefault="009D3380">
      <w:pPr>
        <w:pStyle w:val="BodyText"/>
        <w:rPr>
          <w:rFonts w:ascii="Times New Roman" w:hAnsi="Times New Roman"/>
          <w:sz w:val="20"/>
          <w:szCs w:val="20"/>
        </w:rPr>
      </w:pPr>
    </w:p>
    <w:p w14:paraId="2B645F95" w14:textId="77777777" w:rsidR="009D3380" w:rsidRDefault="009D3380">
      <w:pPr>
        <w:pStyle w:val="BodyText"/>
        <w:rPr>
          <w:rFonts w:ascii="Times New Roman" w:hAnsi="Times New Roman"/>
          <w:sz w:val="20"/>
          <w:szCs w:val="20"/>
        </w:rPr>
      </w:pPr>
    </w:p>
    <w:p w14:paraId="44B3947F" w14:textId="77777777" w:rsidR="009D3380" w:rsidRDefault="009D3380">
      <w:pPr>
        <w:pStyle w:val="BodyText"/>
        <w:rPr>
          <w:rFonts w:ascii="Times New Roman" w:hAnsi="Times New Roman"/>
          <w:sz w:val="20"/>
          <w:szCs w:val="20"/>
        </w:rPr>
      </w:pPr>
    </w:p>
    <w:p w14:paraId="38549CE9" w14:textId="77777777" w:rsidR="009D3380" w:rsidRDefault="009D3380">
      <w:pPr>
        <w:pStyle w:val="BodyText"/>
        <w:rPr>
          <w:rFonts w:ascii="Times New Roman" w:hAnsi="Times New Roman"/>
          <w:sz w:val="20"/>
          <w:szCs w:val="20"/>
        </w:rPr>
      </w:pPr>
    </w:p>
    <w:p w14:paraId="21146925" w14:textId="77777777" w:rsidR="009D3380" w:rsidRDefault="009D3380">
      <w:pPr>
        <w:pStyle w:val="BodyText"/>
        <w:rPr>
          <w:rFonts w:ascii="Times New Roman" w:hAnsi="Times New Roman"/>
          <w:sz w:val="20"/>
          <w:szCs w:val="20"/>
        </w:rPr>
      </w:pPr>
    </w:p>
    <w:p w14:paraId="27126365" w14:textId="77777777" w:rsidR="009D3380" w:rsidRDefault="009D3380">
      <w:pPr>
        <w:pStyle w:val="BodyText"/>
        <w:rPr>
          <w:rFonts w:ascii="Times New Roman" w:hAnsi="Times New Roman"/>
          <w:sz w:val="20"/>
          <w:szCs w:val="20"/>
        </w:rPr>
      </w:pPr>
    </w:p>
    <w:p w14:paraId="077BE0F4" w14:textId="77777777" w:rsidR="009D3380" w:rsidRDefault="009D3380">
      <w:pPr>
        <w:pStyle w:val="BodyText"/>
        <w:rPr>
          <w:rFonts w:ascii="Times New Roman" w:hAnsi="Times New Roman"/>
          <w:sz w:val="20"/>
          <w:szCs w:val="20"/>
        </w:rPr>
      </w:pPr>
    </w:p>
    <w:p w14:paraId="36719A27" w14:textId="77777777" w:rsidR="009D3380" w:rsidRDefault="009D3380">
      <w:pPr>
        <w:pStyle w:val="BodyText"/>
        <w:rPr>
          <w:rFonts w:ascii="Times New Roman" w:hAnsi="Times New Roman"/>
          <w:sz w:val="20"/>
          <w:szCs w:val="20"/>
        </w:rPr>
      </w:pPr>
    </w:p>
    <w:p w14:paraId="3F3395C5" w14:textId="77777777" w:rsidR="009D3380" w:rsidRDefault="009D3380">
      <w:pPr>
        <w:pStyle w:val="BodyText"/>
        <w:spacing w:before="7"/>
        <w:rPr>
          <w:rFonts w:ascii="Times New Roman" w:hAnsi="Times New Roman"/>
          <w:sz w:val="19"/>
          <w:szCs w:val="19"/>
        </w:rPr>
      </w:pPr>
    </w:p>
    <w:p w14:paraId="39058AF9" w14:textId="77777777" w:rsidR="009D3380" w:rsidRDefault="00873CA6">
      <w:pPr>
        <w:pStyle w:val="BodyA"/>
        <w:spacing w:before="76"/>
        <w:rPr>
          <w:sz w:val="76"/>
          <w:szCs w:val="76"/>
        </w:rPr>
      </w:pPr>
      <w:r>
        <w:rPr>
          <w:sz w:val="76"/>
          <w:szCs w:val="76"/>
        </w:rPr>
        <w:t xml:space="preserve">  </w:t>
      </w:r>
      <w:r>
        <w:rPr>
          <w:color w:val="1F4F69"/>
          <w:sz w:val="76"/>
          <w:szCs w:val="76"/>
          <w:u w:color="1F4F69"/>
        </w:rPr>
        <w:t>Board of Trustees</w:t>
      </w:r>
    </w:p>
    <w:p w14:paraId="24B13538" w14:textId="77777777" w:rsidR="009D3380" w:rsidRDefault="009D3380">
      <w:pPr>
        <w:pStyle w:val="BodyText"/>
        <w:rPr>
          <w:rStyle w:val="NoneA"/>
          <w:sz w:val="20"/>
          <w:szCs w:val="20"/>
        </w:rPr>
      </w:pPr>
    </w:p>
    <w:tbl>
      <w:tblPr>
        <w:tblW w:w="7650" w:type="dxa"/>
        <w:jc w:val="center"/>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CEDDEB"/>
        <w:tblLayout w:type="fixed"/>
        <w:tblLook w:val="04A0" w:firstRow="1" w:lastRow="0" w:firstColumn="1" w:lastColumn="0" w:noHBand="0" w:noVBand="1"/>
      </w:tblPr>
      <w:tblGrid>
        <w:gridCol w:w="7650"/>
      </w:tblGrid>
      <w:tr w:rsidR="009D3380" w14:paraId="465A2A39" w14:textId="77777777" w:rsidTr="0019024E">
        <w:trPr>
          <w:trHeight w:val="846"/>
          <w:jc w:val="center"/>
        </w:trPr>
        <w:tc>
          <w:tcPr>
            <w:tcW w:w="7650" w:type="dxa"/>
            <w:shd w:val="clear" w:color="auto" w:fill="660033"/>
            <w:tcMar>
              <w:top w:w="80" w:type="dxa"/>
              <w:left w:w="80" w:type="dxa"/>
              <w:bottom w:w="80" w:type="dxa"/>
              <w:right w:w="80" w:type="dxa"/>
            </w:tcMar>
          </w:tcPr>
          <w:p w14:paraId="3D53791D" w14:textId="77777777" w:rsidR="009D3380" w:rsidRDefault="00873CA6" w:rsidP="00451B25">
            <w:pPr>
              <w:pStyle w:val="BodyB"/>
              <w:shd w:val="clear" w:color="auto" w:fill="660033"/>
            </w:pPr>
            <w:r w:rsidRPr="00451B25">
              <w:rPr>
                <w:rFonts w:ascii="Arial" w:hAnsi="Arial"/>
                <w:color w:val="DAEAF4"/>
                <w:sz w:val="72"/>
                <w:szCs w:val="72"/>
                <w:u w:color="DAEAF4"/>
              </w:rPr>
              <w:t>Trustee Applicant Pack</w:t>
            </w:r>
          </w:p>
        </w:tc>
      </w:tr>
    </w:tbl>
    <w:p w14:paraId="0C129AA3" w14:textId="77777777" w:rsidR="009D3380" w:rsidRDefault="009D3380">
      <w:pPr>
        <w:pStyle w:val="BodyText"/>
        <w:ind w:left="216" w:hanging="216"/>
        <w:jc w:val="center"/>
        <w:rPr>
          <w:rStyle w:val="NoneA"/>
          <w:sz w:val="20"/>
          <w:szCs w:val="20"/>
        </w:rPr>
      </w:pPr>
    </w:p>
    <w:p w14:paraId="40C30F18" w14:textId="77777777" w:rsidR="009D3380" w:rsidRDefault="009D3380">
      <w:pPr>
        <w:pStyle w:val="BodyText"/>
        <w:ind w:left="108" w:hanging="108"/>
        <w:jc w:val="center"/>
        <w:rPr>
          <w:rStyle w:val="NoneA"/>
          <w:sz w:val="20"/>
          <w:szCs w:val="20"/>
        </w:rPr>
      </w:pPr>
    </w:p>
    <w:p w14:paraId="1626E82F" w14:textId="77777777" w:rsidR="009D3380" w:rsidRDefault="009D3380">
      <w:pPr>
        <w:pStyle w:val="BodyText"/>
        <w:jc w:val="center"/>
        <w:rPr>
          <w:rStyle w:val="NoneA"/>
          <w:sz w:val="20"/>
          <w:szCs w:val="20"/>
        </w:rPr>
      </w:pPr>
    </w:p>
    <w:p w14:paraId="6DA60C18" w14:textId="77777777" w:rsidR="009D3380" w:rsidRDefault="009D3380">
      <w:pPr>
        <w:pStyle w:val="BodyText"/>
        <w:rPr>
          <w:rStyle w:val="NoneA"/>
          <w:sz w:val="20"/>
          <w:szCs w:val="20"/>
        </w:rPr>
      </w:pPr>
    </w:p>
    <w:p w14:paraId="162AD754" w14:textId="77777777" w:rsidR="009D3380" w:rsidRDefault="00873CA6">
      <w:pPr>
        <w:pStyle w:val="Heading"/>
        <w:spacing w:before="255"/>
        <w:ind w:left="0" w:right="718"/>
        <w:jc w:val="right"/>
      </w:pPr>
      <w:r>
        <w:rPr>
          <w:rStyle w:val="NoneA"/>
        </w:rPr>
        <w:t>2021</w:t>
      </w:r>
    </w:p>
    <w:p w14:paraId="0493667E" w14:textId="77777777" w:rsidR="009D3380" w:rsidRDefault="009D3380">
      <w:pPr>
        <w:pStyle w:val="BodyText"/>
        <w:rPr>
          <w:rStyle w:val="NoneA"/>
          <w:sz w:val="20"/>
          <w:szCs w:val="20"/>
        </w:rPr>
      </w:pPr>
    </w:p>
    <w:p w14:paraId="25CFB35C" w14:textId="77777777" w:rsidR="009D3380" w:rsidRDefault="009D3380">
      <w:pPr>
        <w:pStyle w:val="BodyText"/>
        <w:rPr>
          <w:rStyle w:val="NoneA"/>
          <w:sz w:val="20"/>
          <w:szCs w:val="20"/>
        </w:rPr>
      </w:pPr>
    </w:p>
    <w:p w14:paraId="2C20A41E" w14:textId="77777777" w:rsidR="009D3380" w:rsidRDefault="009D3380">
      <w:pPr>
        <w:pStyle w:val="BodyText"/>
        <w:rPr>
          <w:rStyle w:val="NoneA"/>
          <w:sz w:val="20"/>
          <w:szCs w:val="20"/>
        </w:rPr>
      </w:pPr>
    </w:p>
    <w:p w14:paraId="7B44E89D" w14:textId="77777777" w:rsidR="009D3380" w:rsidRDefault="009D3380">
      <w:pPr>
        <w:pStyle w:val="BodyText"/>
        <w:rPr>
          <w:rStyle w:val="NoneA"/>
          <w:sz w:val="20"/>
          <w:szCs w:val="20"/>
        </w:rPr>
      </w:pPr>
    </w:p>
    <w:p w14:paraId="1D9CC773" w14:textId="77777777" w:rsidR="009D3380" w:rsidRDefault="009D3380">
      <w:pPr>
        <w:pStyle w:val="BodyText"/>
        <w:rPr>
          <w:rStyle w:val="NoneA"/>
          <w:sz w:val="20"/>
          <w:szCs w:val="20"/>
        </w:rPr>
      </w:pPr>
    </w:p>
    <w:p w14:paraId="229C365C" w14:textId="77777777" w:rsidR="009D3380" w:rsidRDefault="009D3380">
      <w:pPr>
        <w:pStyle w:val="BodyText"/>
        <w:rPr>
          <w:rStyle w:val="NoneA"/>
          <w:sz w:val="20"/>
          <w:szCs w:val="20"/>
        </w:rPr>
      </w:pPr>
    </w:p>
    <w:p w14:paraId="5DDE2802" w14:textId="77777777" w:rsidR="009D3380" w:rsidRDefault="009D3380">
      <w:pPr>
        <w:pStyle w:val="BodyText"/>
        <w:rPr>
          <w:rStyle w:val="NoneA"/>
          <w:sz w:val="20"/>
          <w:szCs w:val="20"/>
        </w:rPr>
      </w:pPr>
    </w:p>
    <w:p w14:paraId="2EB1C499" w14:textId="77777777" w:rsidR="009D3380" w:rsidRDefault="00873CA6">
      <w:pPr>
        <w:pStyle w:val="BodyA"/>
        <w:spacing w:before="55"/>
        <w:rPr>
          <w:sz w:val="44"/>
          <w:szCs w:val="44"/>
        </w:rPr>
      </w:pPr>
      <w:r>
        <w:rPr>
          <w:sz w:val="44"/>
          <w:szCs w:val="44"/>
        </w:rPr>
        <w:t>Our Values</w:t>
      </w:r>
    </w:p>
    <w:p w14:paraId="74CFDC53" w14:textId="77777777" w:rsidR="009D3380" w:rsidRDefault="009D3380">
      <w:pPr>
        <w:pStyle w:val="BodyA"/>
        <w:spacing w:before="55"/>
        <w:rPr>
          <w:rStyle w:val="NoneA"/>
          <w:sz w:val="16"/>
          <w:szCs w:val="16"/>
        </w:rPr>
      </w:pPr>
    </w:p>
    <w:p w14:paraId="65444593" w14:textId="77777777" w:rsidR="009D3380" w:rsidRDefault="00873CA6">
      <w:pPr>
        <w:pStyle w:val="ListParagraph"/>
        <w:numPr>
          <w:ilvl w:val="0"/>
          <w:numId w:val="2"/>
        </w:numPr>
        <w:spacing w:before="55"/>
      </w:pPr>
      <w:r>
        <w:rPr>
          <w:rStyle w:val="NoneA"/>
        </w:rPr>
        <w:t>We believe that everyone deserves to be treated with fairness and dignity and is supported to make a positive difference in his/her life.</w:t>
      </w:r>
    </w:p>
    <w:p w14:paraId="072E0820" w14:textId="77777777" w:rsidR="009D3380" w:rsidRDefault="00873CA6">
      <w:pPr>
        <w:pStyle w:val="ListParagraph"/>
        <w:numPr>
          <w:ilvl w:val="0"/>
          <w:numId w:val="4"/>
        </w:numPr>
        <w:spacing w:before="55"/>
      </w:pPr>
      <w:r>
        <w:rPr>
          <w:rStyle w:val="NoneA"/>
        </w:rPr>
        <w:t>As an organisation that embraces challenge, we need to demonstrate a culture of kindness, compassion and creativity.</w:t>
      </w:r>
    </w:p>
    <w:p w14:paraId="0BFA6070" w14:textId="77777777" w:rsidR="009D3380" w:rsidRDefault="00873CA6">
      <w:pPr>
        <w:pStyle w:val="ListParagraph"/>
        <w:numPr>
          <w:ilvl w:val="0"/>
          <w:numId w:val="6"/>
        </w:numPr>
        <w:spacing w:before="55"/>
      </w:pPr>
      <w:r>
        <w:rPr>
          <w:rStyle w:val="NoneA"/>
        </w:rPr>
        <w:t>Working together, we keep the needs of carers and disabled people at the centre of everything we do… because we care.</w:t>
      </w:r>
    </w:p>
    <w:p w14:paraId="1F524DA1" w14:textId="77777777" w:rsidR="009D3380" w:rsidRDefault="009D3380">
      <w:pPr>
        <w:pStyle w:val="BodyText"/>
        <w:ind w:left="1134" w:hanging="567"/>
        <w:rPr>
          <w:rStyle w:val="NoneA"/>
          <w:sz w:val="20"/>
          <w:szCs w:val="20"/>
        </w:rPr>
      </w:pPr>
    </w:p>
    <w:p w14:paraId="3378E205" w14:textId="77777777" w:rsidR="009D3380" w:rsidRDefault="009D3380">
      <w:pPr>
        <w:pStyle w:val="BodyA"/>
        <w:sectPr w:rsidR="009D3380" w:rsidSect="00D80898">
          <w:footerReference w:type="first" r:id="rId9"/>
          <w:pgSz w:w="11900" w:h="16840"/>
          <w:pgMar w:top="1418" w:right="851" w:bottom="1418" w:left="851" w:header="0" w:footer="442" w:gutter="0"/>
          <w:cols w:space="720"/>
          <w:titlePg/>
          <w:docGrid w:linePitch="326"/>
        </w:sectPr>
      </w:pPr>
    </w:p>
    <w:p w14:paraId="3F83AD10" w14:textId="77777777" w:rsidR="00BB581D" w:rsidRDefault="00BB581D" w:rsidP="00BB581D">
      <w:pPr>
        <w:pStyle w:val="BodyA"/>
        <w:rPr>
          <w:sz w:val="44"/>
          <w:szCs w:val="44"/>
          <w:lang w:val="fr-FR"/>
        </w:rPr>
      </w:pPr>
      <w:r>
        <w:rPr>
          <w:sz w:val="44"/>
          <w:szCs w:val="44"/>
          <w:lang w:val="fr-FR"/>
        </w:rPr>
        <w:lastRenderedPageBreak/>
        <w:t>Introduction</w:t>
      </w:r>
    </w:p>
    <w:p w14:paraId="39931116" w14:textId="77777777" w:rsidR="00BB581D" w:rsidRDefault="00BB581D" w:rsidP="00BB581D">
      <w:pPr>
        <w:pStyle w:val="BodyText"/>
        <w:rPr>
          <w:rStyle w:val="NoneA"/>
          <w:sz w:val="44"/>
          <w:szCs w:val="44"/>
        </w:rPr>
      </w:pPr>
    </w:p>
    <w:p w14:paraId="5A033D67" w14:textId="77777777" w:rsidR="00BB581D" w:rsidRDefault="00BB581D" w:rsidP="00BB581D">
      <w:pPr>
        <w:pStyle w:val="BodyText"/>
        <w:spacing w:before="120" w:after="120"/>
        <w:jc w:val="both"/>
        <w:rPr>
          <w:sz w:val="19"/>
          <w:szCs w:val="19"/>
        </w:rPr>
      </w:pPr>
      <w:r>
        <w:rPr>
          <w:rStyle w:val="NoneA"/>
        </w:rPr>
        <w:t>Dundee Carers Centre (“the Centre”) was set up in 1989 and has grown into a key provider of services to carers and disabled people in the city. These services include emotional and practical support, regular peer support groups, access to learning opportunities and provision of relevant and up to date information. We also have a dedicated service offering counselling and assistance for carers to access a break from their caring role. We have a fundamental role in involving carers and disabled people in the decisions that affect their lives including involvement in shaping and influencing local services and policy.</w:t>
      </w:r>
    </w:p>
    <w:p w14:paraId="49576C0A" w14:textId="77777777" w:rsidR="00BB581D" w:rsidRDefault="00BB581D" w:rsidP="00BB581D">
      <w:pPr>
        <w:pStyle w:val="BodyText"/>
        <w:spacing w:before="120" w:after="120"/>
        <w:rPr>
          <w:sz w:val="16"/>
          <w:szCs w:val="16"/>
        </w:rPr>
      </w:pPr>
      <w:r>
        <w:rPr>
          <w:noProof/>
          <w:sz w:val="24"/>
          <w:szCs w:val="24"/>
          <w:lang w:val="en-GB"/>
        </w:rPr>
        <w:drawing>
          <wp:anchor distT="57150" distB="57150" distL="180340" distR="180340" simplePos="0" relativeHeight="251663360" behindDoc="0" locked="0" layoutInCell="1" allowOverlap="1" wp14:anchorId="152F60C4" wp14:editId="559FEEEE">
            <wp:simplePos x="0" y="0"/>
            <wp:positionH relativeFrom="column">
              <wp:posOffset>0</wp:posOffset>
            </wp:positionH>
            <wp:positionV relativeFrom="line">
              <wp:posOffset>98425</wp:posOffset>
            </wp:positionV>
            <wp:extent cx="2563200" cy="1926000"/>
            <wp:effectExtent l="0" t="0" r="8890" b="0"/>
            <wp:wrapSquare wrapText="bothSides" distT="57150" distB="57150" distL="57150" distR="57150"/>
            <wp:docPr id="1" name="officeArt object" descr="image2.jpeg"/>
            <wp:cNvGraphicFramePr/>
            <a:graphic xmlns:a="http://schemas.openxmlformats.org/drawingml/2006/main">
              <a:graphicData uri="http://schemas.openxmlformats.org/drawingml/2006/picture">
                <pic:pic xmlns:pic="http://schemas.openxmlformats.org/drawingml/2006/picture">
                  <pic:nvPicPr>
                    <pic:cNvPr id="1073741827" name="image2.jpeg" descr="image2.jpeg"/>
                    <pic:cNvPicPr>
                      <a:picLocks noChangeAspect="1"/>
                    </pic:cNvPicPr>
                  </pic:nvPicPr>
                  <pic:blipFill>
                    <a:blip r:embed="rId10"/>
                    <a:stretch>
                      <a:fillRect/>
                    </a:stretch>
                  </pic:blipFill>
                  <pic:spPr>
                    <a:xfrm>
                      <a:off x="0" y="0"/>
                      <a:ext cx="2563200" cy="1926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9D88A62" w14:textId="77777777" w:rsidR="00BB581D" w:rsidRDefault="00BB581D" w:rsidP="00BB581D">
      <w:pPr>
        <w:pStyle w:val="BodyText"/>
        <w:spacing w:before="120" w:after="120"/>
        <w:jc w:val="both"/>
      </w:pPr>
      <w:r>
        <w:rPr>
          <w:rStyle w:val="NoneA"/>
        </w:rPr>
        <w:t>The Centre has a critical role to play in addressing the very real issues that affect carers in the city.  We work closely with partners, including the local Health and Social Care Partnership. We are committed to ensuring that both adult and young carers are better supported on a more consistent basis so that they can continue to care if they wish to do so, in good health, while also having a life alongside caring. The demand for our services has increased year on year and we currently employ almost fifty staff and have the support of a significant number of volunteers.</w:t>
      </w:r>
    </w:p>
    <w:p w14:paraId="4341A7C5" w14:textId="77777777" w:rsidR="00BB581D" w:rsidRDefault="00BB581D" w:rsidP="00BB581D">
      <w:pPr>
        <w:pStyle w:val="BodyText"/>
        <w:spacing w:before="120" w:after="120"/>
      </w:pPr>
    </w:p>
    <w:p w14:paraId="48CE060F" w14:textId="77777777" w:rsidR="00BB581D" w:rsidRDefault="00BB581D" w:rsidP="00BB581D">
      <w:pPr>
        <w:pStyle w:val="BodyText"/>
        <w:spacing w:before="120" w:after="120"/>
        <w:jc w:val="both"/>
      </w:pPr>
      <w:r>
        <w:rPr>
          <w:rStyle w:val="NoneA"/>
        </w:rPr>
        <w:t>The role of Trustee plays a significant part in the organisation and is important to our continuing success in delivering vital services for carers and disabled people</w:t>
      </w:r>
      <w:r w:rsidR="00AA0604">
        <w:rPr>
          <w:rStyle w:val="NoneA"/>
        </w:rPr>
        <w:t xml:space="preserve"> and</w:t>
      </w:r>
      <w:r>
        <w:rPr>
          <w:rStyle w:val="NoneA"/>
        </w:rPr>
        <w:t xml:space="preserve"> our communities, as well as in our role as a key policy influencer both locally and nationally. This pack gives an overview of the Trustee role and also the skills which we are looking for, as well as the selection process. We would welcome your application and look forward to discussing the opportunity available in more detail.</w:t>
      </w:r>
    </w:p>
    <w:p w14:paraId="22CB50F5" w14:textId="77777777" w:rsidR="00BB581D" w:rsidRDefault="00BB581D" w:rsidP="00BB581D">
      <w:pPr>
        <w:pStyle w:val="BodyText"/>
        <w:spacing w:before="120" w:after="120"/>
        <w:rPr>
          <w:rStyle w:val="NoneA"/>
          <w:sz w:val="24"/>
          <w:szCs w:val="24"/>
        </w:rPr>
      </w:pPr>
    </w:p>
    <w:p w14:paraId="6CED82DF" w14:textId="77777777" w:rsidR="00BB581D" w:rsidRDefault="00BB581D" w:rsidP="00BB581D">
      <w:pPr>
        <w:pStyle w:val="Heading"/>
        <w:spacing w:before="120" w:after="120"/>
        <w:ind w:left="0"/>
        <w:outlineLvl w:val="9"/>
      </w:pPr>
      <w:r>
        <w:rPr>
          <w:rStyle w:val="NoneA"/>
        </w:rPr>
        <w:t>Our Board</w:t>
      </w:r>
    </w:p>
    <w:p w14:paraId="6EC283DE" w14:textId="77777777" w:rsidR="00BB581D" w:rsidRDefault="00BB581D" w:rsidP="00BB581D">
      <w:pPr>
        <w:pStyle w:val="BodyText"/>
        <w:spacing w:before="120" w:after="120"/>
      </w:pPr>
    </w:p>
    <w:p w14:paraId="3749DA5A" w14:textId="77777777" w:rsidR="00BB581D" w:rsidRDefault="00BB581D" w:rsidP="00BB581D">
      <w:pPr>
        <w:pStyle w:val="BodyText"/>
        <w:spacing w:before="120" w:after="120"/>
        <w:jc w:val="both"/>
      </w:pPr>
      <w:r>
        <w:rPr>
          <w:rStyle w:val="NoneA"/>
        </w:rPr>
        <w:t>The Centre is governed by a Board of Trustees (“the Board”), who are responsible for ensuring that the organisation is well-managed in line with its vision and mission and that it abides by its charitable objectives as well as good governance.</w:t>
      </w:r>
    </w:p>
    <w:p w14:paraId="274A8E88" w14:textId="77777777" w:rsidR="00BB581D" w:rsidRDefault="00BB581D" w:rsidP="00BB581D">
      <w:pPr>
        <w:pStyle w:val="BodyText"/>
        <w:spacing w:before="120" w:after="120"/>
        <w:rPr>
          <w:rStyle w:val="NoneA"/>
          <w:sz w:val="21"/>
          <w:szCs w:val="21"/>
        </w:rPr>
      </w:pPr>
      <w:r>
        <w:rPr>
          <w:noProof/>
          <w:sz w:val="24"/>
          <w:szCs w:val="24"/>
          <w:lang w:val="en-GB"/>
        </w:rPr>
        <w:drawing>
          <wp:anchor distT="57150" distB="57150" distL="180340" distR="180340" simplePos="0" relativeHeight="251662336" behindDoc="0" locked="0" layoutInCell="1" allowOverlap="1" wp14:anchorId="739E1559" wp14:editId="12A5DEF6">
            <wp:simplePos x="0" y="0"/>
            <wp:positionH relativeFrom="column">
              <wp:posOffset>3743325</wp:posOffset>
            </wp:positionH>
            <wp:positionV relativeFrom="line">
              <wp:posOffset>90170</wp:posOffset>
            </wp:positionV>
            <wp:extent cx="2390400" cy="2037600"/>
            <wp:effectExtent l="0" t="0" r="0" b="1270"/>
            <wp:wrapSquare wrapText="bothSides" distT="57150" distB="57150" distL="57150" distR="57150"/>
            <wp:docPr id="2" name="officeArt object" descr="image3.jpeg"/>
            <wp:cNvGraphicFramePr/>
            <a:graphic xmlns:a="http://schemas.openxmlformats.org/drawingml/2006/main">
              <a:graphicData uri="http://schemas.openxmlformats.org/drawingml/2006/picture">
                <pic:pic xmlns:pic="http://schemas.openxmlformats.org/drawingml/2006/picture">
                  <pic:nvPicPr>
                    <pic:cNvPr id="1073741828" name="image3.jpeg" descr="image3.jpeg"/>
                    <pic:cNvPicPr>
                      <a:picLocks noChangeAspect="1"/>
                    </pic:cNvPicPr>
                  </pic:nvPicPr>
                  <pic:blipFill>
                    <a:blip r:embed="rId11"/>
                    <a:stretch>
                      <a:fillRect/>
                    </a:stretch>
                  </pic:blipFill>
                  <pic:spPr>
                    <a:xfrm>
                      <a:off x="0" y="0"/>
                      <a:ext cx="2390400" cy="2037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24AB718" w14:textId="77777777" w:rsidR="00BB581D" w:rsidRDefault="00BB581D" w:rsidP="00BB581D">
      <w:pPr>
        <w:pStyle w:val="BodyText"/>
        <w:spacing w:before="120" w:after="120"/>
        <w:jc w:val="both"/>
      </w:pPr>
      <w:r>
        <w:rPr>
          <w:rStyle w:val="NoneA"/>
        </w:rPr>
        <w:t xml:space="preserve">Our Board is made up of a range of individuals from across the community who bring wide perspectives from different sectors of life and ensure that the organisation maintains a clear focus on our strategic objectives and vision. Alongside regular Board meetings, Trustees contribute their expertise to the organisation through various working groups and in working closely with staff and volunteers through related activities. </w:t>
      </w:r>
    </w:p>
    <w:p w14:paraId="375EFCB2" w14:textId="77777777" w:rsidR="00BB581D" w:rsidRDefault="00BB581D" w:rsidP="00BB581D">
      <w:pPr>
        <w:pStyle w:val="BodyText"/>
        <w:spacing w:before="120" w:after="120"/>
        <w:rPr>
          <w:rStyle w:val="NoneA"/>
          <w:sz w:val="21"/>
          <w:szCs w:val="21"/>
        </w:rPr>
      </w:pPr>
    </w:p>
    <w:p w14:paraId="5210FE92" w14:textId="77777777" w:rsidR="00BB581D" w:rsidRDefault="00BB581D" w:rsidP="00BB581D">
      <w:pPr>
        <w:pStyle w:val="BodyText"/>
        <w:spacing w:before="120" w:after="120"/>
        <w:rPr>
          <w:rStyle w:val="Hyperlink0"/>
        </w:rPr>
      </w:pPr>
      <w:r>
        <w:rPr>
          <w:rStyle w:val="NoneA"/>
        </w:rPr>
        <w:t xml:space="preserve">Details of our current Trustees can be found on our website: </w:t>
      </w:r>
      <w:hyperlink r:id="rId12" w:history="1">
        <w:r>
          <w:rPr>
            <w:rStyle w:val="Hyperlink0"/>
          </w:rPr>
          <w:t>www.dundeecarerscentre.org.uk</w:t>
        </w:r>
      </w:hyperlink>
    </w:p>
    <w:p w14:paraId="710312EF" w14:textId="77777777" w:rsidR="009D3380" w:rsidRDefault="009D3380">
      <w:pPr>
        <w:pStyle w:val="BodyText"/>
        <w:ind w:left="567"/>
        <w:sectPr w:rsidR="009D3380" w:rsidSect="00BB581D">
          <w:headerReference w:type="default" r:id="rId13"/>
          <w:footerReference w:type="default" r:id="rId14"/>
          <w:pgSz w:w="11900" w:h="16840"/>
          <w:pgMar w:top="1418" w:right="851" w:bottom="1418" w:left="1418" w:header="0" w:footer="442" w:gutter="0"/>
          <w:pgNumType w:start="2"/>
          <w:cols w:space="720"/>
          <w:docGrid w:linePitch="326"/>
        </w:sectPr>
      </w:pPr>
    </w:p>
    <w:p w14:paraId="1DFA4A3F" w14:textId="77777777" w:rsidR="009D3380" w:rsidRDefault="00873CA6">
      <w:pPr>
        <w:pStyle w:val="BodyText"/>
        <w:ind w:left="567"/>
        <w:rPr>
          <w:rStyle w:val="Hyperlink0"/>
        </w:rPr>
      </w:pPr>
      <w:r>
        <w:rPr>
          <w:rStyle w:val="None"/>
          <w:sz w:val="44"/>
          <w:szCs w:val="44"/>
        </w:rPr>
        <w:lastRenderedPageBreak/>
        <w:t>What would you get from being a Trustee?</w:t>
      </w:r>
    </w:p>
    <w:p w14:paraId="25FF0A43" w14:textId="77777777" w:rsidR="009D3380" w:rsidRDefault="009D3380">
      <w:pPr>
        <w:pStyle w:val="BodyA"/>
        <w:ind w:left="567"/>
        <w:rPr>
          <w:rStyle w:val="NoneA"/>
          <w:sz w:val="44"/>
          <w:szCs w:val="44"/>
        </w:rPr>
      </w:pPr>
    </w:p>
    <w:p w14:paraId="443968BB" w14:textId="77777777" w:rsidR="009D3380" w:rsidRDefault="00873CA6" w:rsidP="0021779B">
      <w:pPr>
        <w:pStyle w:val="BodyA"/>
        <w:jc w:val="both"/>
        <w:rPr>
          <w:rStyle w:val="NoneA"/>
        </w:rPr>
      </w:pPr>
      <w:r>
        <w:rPr>
          <w:rStyle w:val="NoneA"/>
        </w:rPr>
        <w:t xml:space="preserve">An opportunity to have a voice and be involved in the direction and development of an organisation which cares. </w:t>
      </w:r>
    </w:p>
    <w:p w14:paraId="6973B735" w14:textId="77777777" w:rsidR="009D3380" w:rsidRDefault="009D3380" w:rsidP="0021779B">
      <w:pPr>
        <w:pStyle w:val="BodyA"/>
        <w:jc w:val="both"/>
        <w:rPr>
          <w:rStyle w:val="NoneA"/>
        </w:rPr>
      </w:pPr>
    </w:p>
    <w:p w14:paraId="17484DF7" w14:textId="77777777" w:rsidR="009D3380" w:rsidRDefault="00873CA6" w:rsidP="0021779B">
      <w:pPr>
        <w:pStyle w:val="BodyA"/>
        <w:jc w:val="both"/>
        <w:rPr>
          <w:rStyle w:val="NoneA"/>
        </w:rPr>
      </w:pPr>
      <w:r>
        <w:rPr>
          <w:rStyle w:val="NoneA"/>
        </w:rPr>
        <w:t>Be part of a group of Trustees who take their responsibilities seriously but who are friendly, supportive of each other, relaxed and engaging with a wide variety of experiences and personalities.</w:t>
      </w:r>
    </w:p>
    <w:p w14:paraId="4BE3AAD0" w14:textId="77777777" w:rsidR="009D3380" w:rsidRDefault="009D3380" w:rsidP="0021779B">
      <w:pPr>
        <w:pStyle w:val="BodyA"/>
        <w:jc w:val="both"/>
        <w:rPr>
          <w:rStyle w:val="NoneA"/>
        </w:rPr>
      </w:pPr>
    </w:p>
    <w:p w14:paraId="781CBC3C" w14:textId="77777777" w:rsidR="009D3380" w:rsidRDefault="00873CA6" w:rsidP="0021779B">
      <w:pPr>
        <w:pStyle w:val="BodyA"/>
        <w:jc w:val="both"/>
        <w:sectPr w:rsidR="009D3380" w:rsidSect="00BB581D">
          <w:headerReference w:type="default" r:id="rId15"/>
          <w:footerReference w:type="default" r:id="rId16"/>
          <w:pgSz w:w="11900" w:h="16840"/>
          <w:pgMar w:top="1418" w:right="851" w:bottom="1418" w:left="1418" w:header="0" w:footer="442" w:gutter="0"/>
          <w:cols w:space="720"/>
          <w:docGrid w:linePitch="326"/>
        </w:sectPr>
      </w:pPr>
      <w:r>
        <w:rPr>
          <w:rStyle w:val="NoneA"/>
        </w:rPr>
        <w:t>You will genuinely feel like you are part of the organisation, where there are lots of opportunities to be involved in activities both with staff and the various people who use the Centre.</w:t>
      </w:r>
    </w:p>
    <w:p w14:paraId="016E3F5D" w14:textId="77777777" w:rsidR="009D3380" w:rsidRDefault="00873CA6" w:rsidP="00BE4B88">
      <w:pPr>
        <w:pStyle w:val="BodyA"/>
        <w:rPr>
          <w:rStyle w:val="None"/>
          <w:sz w:val="44"/>
          <w:szCs w:val="44"/>
        </w:rPr>
      </w:pPr>
      <w:r>
        <w:rPr>
          <w:rStyle w:val="None"/>
          <w:sz w:val="44"/>
          <w:szCs w:val="44"/>
        </w:rPr>
        <w:lastRenderedPageBreak/>
        <w:t>Trustee Role Description</w:t>
      </w:r>
    </w:p>
    <w:p w14:paraId="7D81861C" w14:textId="77777777" w:rsidR="009D3380" w:rsidRDefault="009D3380" w:rsidP="00BE4B88">
      <w:pPr>
        <w:pStyle w:val="BodyA"/>
        <w:rPr>
          <w:rStyle w:val="NoneA"/>
          <w:sz w:val="28"/>
          <w:szCs w:val="28"/>
        </w:rPr>
      </w:pPr>
    </w:p>
    <w:p w14:paraId="6D02CA45" w14:textId="77777777" w:rsidR="009D3380" w:rsidRDefault="009D3380" w:rsidP="00BE4B88">
      <w:pPr>
        <w:pStyle w:val="BodyA"/>
        <w:rPr>
          <w:rStyle w:val="NoneA"/>
        </w:rPr>
      </w:pPr>
    </w:p>
    <w:p w14:paraId="1F16A63D" w14:textId="77777777" w:rsidR="009D3380" w:rsidRDefault="00873CA6" w:rsidP="00BE4B88">
      <w:pPr>
        <w:pStyle w:val="BodyA"/>
        <w:rPr>
          <w:rStyle w:val="NoneA"/>
        </w:rPr>
      </w:pPr>
      <w:r>
        <w:rPr>
          <w:rStyle w:val="None"/>
          <w:b/>
          <w:bCs/>
        </w:rPr>
        <w:t>Role</w:t>
      </w:r>
      <w:r>
        <w:rPr>
          <w:rStyle w:val="None"/>
          <w:b/>
          <w:bCs/>
        </w:rPr>
        <w:tab/>
      </w:r>
      <w:r>
        <w:rPr>
          <w:rStyle w:val="NoneA"/>
        </w:rPr>
        <w:tab/>
      </w:r>
      <w:r>
        <w:rPr>
          <w:rStyle w:val="NoneA"/>
        </w:rPr>
        <w:tab/>
      </w:r>
      <w:r>
        <w:rPr>
          <w:rStyle w:val="NoneA"/>
        </w:rPr>
        <w:tab/>
        <w:t>Trustee</w:t>
      </w:r>
    </w:p>
    <w:p w14:paraId="42F43EA9" w14:textId="77777777" w:rsidR="009D3380" w:rsidRDefault="009D3380" w:rsidP="00BE4B88">
      <w:pPr>
        <w:pStyle w:val="BodyA"/>
        <w:rPr>
          <w:rStyle w:val="NoneA"/>
        </w:rPr>
      </w:pPr>
    </w:p>
    <w:p w14:paraId="2F14C4B1" w14:textId="77777777" w:rsidR="009D3380" w:rsidRDefault="00873CA6" w:rsidP="00BE4B88">
      <w:pPr>
        <w:pStyle w:val="BodyA"/>
        <w:rPr>
          <w:rStyle w:val="NoneA"/>
        </w:rPr>
      </w:pPr>
      <w:r>
        <w:rPr>
          <w:rStyle w:val="None"/>
          <w:b/>
          <w:bCs/>
        </w:rPr>
        <w:t>Responsible to</w:t>
      </w:r>
      <w:r>
        <w:rPr>
          <w:rStyle w:val="NoneA"/>
        </w:rPr>
        <w:t xml:space="preserve"> </w:t>
      </w:r>
      <w:r>
        <w:rPr>
          <w:rStyle w:val="NoneA"/>
        </w:rPr>
        <w:tab/>
      </w:r>
      <w:r>
        <w:rPr>
          <w:rStyle w:val="NoneA"/>
        </w:rPr>
        <w:tab/>
        <w:t>Convenor</w:t>
      </w:r>
    </w:p>
    <w:p w14:paraId="4ACA9856" w14:textId="77777777" w:rsidR="009D3380" w:rsidRDefault="009D3380" w:rsidP="00BE4B88">
      <w:pPr>
        <w:pStyle w:val="BodyA"/>
        <w:rPr>
          <w:rStyle w:val="NoneA"/>
        </w:rPr>
      </w:pPr>
    </w:p>
    <w:p w14:paraId="5942F382" w14:textId="77777777" w:rsidR="009D3380" w:rsidRDefault="00873CA6" w:rsidP="00BE4B88">
      <w:pPr>
        <w:pStyle w:val="BodyA"/>
        <w:rPr>
          <w:rStyle w:val="NoneA"/>
        </w:rPr>
      </w:pPr>
      <w:r>
        <w:rPr>
          <w:rStyle w:val="None"/>
          <w:b/>
          <w:bCs/>
        </w:rPr>
        <w:t>Time Commitment</w:t>
      </w:r>
      <w:r>
        <w:rPr>
          <w:rStyle w:val="NoneA"/>
        </w:rPr>
        <w:tab/>
      </w:r>
      <w:r>
        <w:rPr>
          <w:rStyle w:val="NoneA"/>
        </w:rPr>
        <w:tab/>
        <w:t>Approximately 3 hours per month</w:t>
      </w:r>
    </w:p>
    <w:p w14:paraId="78849B03" w14:textId="77777777" w:rsidR="009D3380" w:rsidRDefault="009D3380" w:rsidP="00BE4B88">
      <w:pPr>
        <w:pStyle w:val="BodyA"/>
        <w:rPr>
          <w:rStyle w:val="NoneA"/>
        </w:rPr>
      </w:pPr>
    </w:p>
    <w:p w14:paraId="123BCBA9" w14:textId="77777777" w:rsidR="009D3380" w:rsidRDefault="00873CA6" w:rsidP="00BE4B88">
      <w:pPr>
        <w:pStyle w:val="BodyA"/>
        <w:rPr>
          <w:rStyle w:val="NoneA"/>
        </w:rPr>
      </w:pPr>
      <w:r>
        <w:rPr>
          <w:rStyle w:val="None"/>
          <w:b/>
          <w:bCs/>
        </w:rPr>
        <w:t>Salary</w:t>
      </w:r>
      <w:r>
        <w:rPr>
          <w:rStyle w:val="NoneA"/>
        </w:rPr>
        <w:tab/>
      </w:r>
      <w:r>
        <w:rPr>
          <w:rStyle w:val="NoneA"/>
        </w:rPr>
        <w:tab/>
      </w:r>
      <w:r>
        <w:rPr>
          <w:rStyle w:val="NoneA"/>
        </w:rPr>
        <w:tab/>
      </w:r>
      <w:r>
        <w:rPr>
          <w:rStyle w:val="NoneA"/>
        </w:rPr>
        <w:tab/>
        <w:t>Voluntary Position (reasonable expenses paid)</w:t>
      </w:r>
    </w:p>
    <w:p w14:paraId="1B00D8C1" w14:textId="77777777" w:rsidR="009D3380" w:rsidRDefault="009D3380" w:rsidP="00BE4B88">
      <w:pPr>
        <w:pStyle w:val="BodyA"/>
        <w:rPr>
          <w:rStyle w:val="NoneA"/>
        </w:rPr>
      </w:pPr>
    </w:p>
    <w:p w14:paraId="0A882D19" w14:textId="77777777" w:rsidR="009D3380" w:rsidRDefault="009D3380" w:rsidP="00BE4B88">
      <w:pPr>
        <w:pStyle w:val="BodyA"/>
        <w:rPr>
          <w:rStyle w:val="NoneA"/>
        </w:rPr>
      </w:pPr>
    </w:p>
    <w:p w14:paraId="2536C86A" w14:textId="77777777" w:rsidR="009D3380" w:rsidRDefault="009D3380" w:rsidP="00BE4B88">
      <w:pPr>
        <w:pStyle w:val="BodyA"/>
        <w:rPr>
          <w:rStyle w:val="NoneA"/>
        </w:rPr>
      </w:pPr>
    </w:p>
    <w:p w14:paraId="41B3440E" w14:textId="77777777" w:rsidR="009D3380" w:rsidRDefault="00873CA6" w:rsidP="00BE4B88">
      <w:pPr>
        <w:pStyle w:val="BodyA"/>
        <w:rPr>
          <w:rStyle w:val="None"/>
          <w:b/>
          <w:bCs/>
        </w:rPr>
      </w:pPr>
      <w:r>
        <w:rPr>
          <w:rStyle w:val="None"/>
          <w:b/>
          <w:bCs/>
        </w:rPr>
        <w:t>Main Purpose of Role</w:t>
      </w:r>
    </w:p>
    <w:p w14:paraId="154693BF" w14:textId="77777777" w:rsidR="009D3380" w:rsidRDefault="009D3380" w:rsidP="00BE4B88">
      <w:pPr>
        <w:pStyle w:val="BodyA"/>
        <w:rPr>
          <w:rStyle w:val="None"/>
          <w:b/>
          <w:bCs/>
        </w:rPr>
      </w:pPr>
    </w:p>
    <w:p w14:paraId="4F9EC4E0" w14:textId="77777777" w:rsidR="009D3380" w:rsidRDefault="00873CA6" w:rsidP="0021779B">
      <w:pPr>
        <w:pStyle w:val="BodyA"/>
        <w:jc w:val="both"/>
        <w:rPr>
          <w:rStyle w:val="NoneA"/>
        </w:rPr>
      </w:pPr>
      <w:r>
        <w:rPr>
          <w:rStyle w:val="None"/>
        </w:rPr>
        <w:t>The Trustees, with leadership from the Convenor, oversee the execution of the Centre</w:t>
      </w:r>
      <w:r>
        <w:rPr>
          <w:rStyle w:val="None"/>
          <w:lang w:val="fr-FR"/>
        </w:rPr>
        <w:t>’</w:t>
      </w:r>
      <w:r>
        <w:rPr>
          <w:rStyle w:val="None"/>
        </w:rPr>
        <w:t xml:space="preserve">s mission and vision. They are responsible for ensuring the effective governance of the organisation. This role ensures that the organisation continues to build on the reputation of the Centre, has sound financial management, sets overall policy and direction and evaluates performance.  Anticipated time commitment is approximately 3 hours per month (variable, as required) which includes monthly Board meetings, an Annual General Meeting, attendance at Board sub-committees and </w:t>
      </w:r>
      <w:r w:rsidR="00AA0604">
        <w:rPr>
          <w:rStyle w:val="None"/>
        </w:rPr>
        <w:t xml:space="preserve">at </w:t>
      </w:r>
      <w:r>
        <w:rPr>
          <w:rStyle w:val="None"/>
        </w:rPr>
        <w:t>ad hoc meetings/engagements.</w:t>
      </w:r>
    </w:p>
    <w:p w14:paraId="18F3B1F3" w14:textId="77777777" w:rsidR="009D3380" w:rsidRDefault="009D3380" w:rsidP="00BE4B88">
      <w:pPr>
        <w:pStyle w:val="BodyA"/>
        <w:rPr>
          <w:rStyle w:val="NoneA"/>
        </w:rPr>
      </w:pPr>
    </w:p>
    <w:p w14:paraId="57FE7252" w14:textId="77777777" w:rsidR="009D3380" w:rsidRDefault="009D3380" w:rsidP="00BE4B88">
      <w:pPr>
        <w:pStyle w:val="BodyA"/>
        <w:rPr>
          <w:rStyle w:val="NoneA"/>
        </w:rPr>
      </w:pPr>
    </w:p>
    <w:p w14:paraId="577492B9" w14:textId="77777777" w:rsidR="009D3380" w:rsidRDefault="00873CA6" w:rsidP="00BE4B88">
      <w:pPr>
        <w:pStyle w:val="BodyA"/>
        <w:rPr>
          <w:rStyle w:val="None"/>
          <w:b/>
          <w:bCs/>
        </w:rPr>
      </w:pPr>
      <w:r>
        <w:rPr>
          <w:rStyle w:val="None"/>
          <w:b/>
          <w:bCs/>
        </w:rPr>
        <w:t>Principal Responsibilities</w:t>
      </w:r>
    </w:p>
    <w:p w14:paraId="2E2DA25E" w14:textId="77777777" w:rsidR="009D3380" w:rsidRDefault="009D3380" w:rsidP="00BE4B88">
      <w:pPr>
        <w:pStyle w:val="BodyA"/>
        <w:rPr>
          <w:rStyle w:val="None"/>
          <w:b/>
          <w:bCs/>
        </w:rPr>
      </w:pPr>
    </w:p>
    <w:p w14:paraId="27BABDDA" w14:textId="77777777" w:rsidR="009D3380" w:rsidRDefault="00873CA6" w:rsidP="00BE4B88">
      <w:pPr>
        <w:pStyle w:val="BodyA"/>
        <w:rPr>
          <w:rStyle w:val="None"/>
          <w:b/>
          <w:bCs/>
        </w:rPr>
      </w:pPr>
      <w:r>
        <w:rPr>
          <w:rStyle w:val="None"/>
          <w:b/>
          <w:bCs/>
        </w:rPr>
        <w:t>1. Provide strategic leadership and support effective governance of the organisation</w:t>
      </w:r>
    </w:p>
    <w:p w14:paraId="42121588" w14:textId="77777777" w:rsidR="009D3380" w:rsidRDefault="009D3380" w:rsidP="00BE4B88">
      <w:pPr>
        <w:pStyle w:val="BodyA"/>
        <w:rPr>
          <w:rStyle w:val="None"/>
          <w:b/>
          <w:bCs/>
        </w:rPr>
      </w:pPr>
    </w:p>
    <w:p w14:paraId="4AD0EB3B" w14:textId="77777777" w:rsidR="009D3380" w:rsidRDefault="0021779B" w:rsidP="00BE4B88">
      <w:pPr>
        <w:pStyle w:val="ListParagraph"/>
        <w:widowControl/>
        <w:numPr>
          <w:ilvl w:val="0"/>
          <w:numId w:val="27"/>
        </w:numPr>
        <w:ind w:left="568" w:hanging="284"/>
      </w:pPr>
      <w:r>
        <w:rPr>
          <w:rStyle w:val="NoneA"/>
        </w:rPr>
        <w:t>e</w:t>
      </w:r>
      <w:r w:rsidR="00873CA6">
        <w:rPr>
          <w:rStyle w:val="NoneA"/>
        </w:rPr>
        <w:t>nsure that the organisation operates within its charitable objectives, and that it provides a clear strategic</w:t>
      </w:r>
      <w:r>
        <w:rPr>
          <w:rStyle w:val="NoneA"/>
        </w:rPr>
        <w:t xml:space="preserve"> direction in concert with the Senior Management T</w:t>
      </w:r>
      <w:r w:rsidR="00873CA6">
        <w:rPr>
          <w:rStyle w:val="NoneA"/>
        </w:rPr>
        <w:t>eam</w:t>
      </w:r>
    </w:p>
    <w:p w14:paraId="4BDD14B1" w14:textId="77777777" w:rsidR="009D3380" w:rsidRDefault="0021779B" w:rsidP="00BE4B88">
      <w:pPr>
        <w:pStyle w:val="ListParagraph"/>
        <w:widowControl/>
        <w:numPr>
          <w:ilvl w:val="0"/>
          <w:numId w:val="27"/>
        </w:numPr>
        <w:ind w:left="568" w:hanging="284"/>
      </w:pPr>
      <w:r>
        <w:rPr>
          <w:rStyle w:val="NoneA"/>
        </w:rPr>
        <w:t>e</w:t>
      </w:r>
      <w:r w:rsidR="00873CA6">
        <w:rPr>
          <w:rStyle w:val="NoneA"/>
        </w:rPr>
        <w:t>nsure that the organisation’s values are upheld and promoted</w:t>
      </w:r>
    </w:p>
    <w:p w14:paraId="7B6FB778" w14:textId="77777777" w:rsidR="009D3380" w:rsidRDefault="0021779B" w:rsidP="00BE4B88">
      <w:pPr>
        <w:pStyle w:val="ListParagraph"/>
        <w:widowControl/>
        <w:numPr>
          <w:ilvl w:val="0"/>
          <w:numId w:val="27"/>
        </w:numPr>
        <w:ind w:left="568" w:hanging="284"/>
      </w:pPr>
      <w:r>
        <w:rPr>
          <w:rStyle w:val="NoneA"/>
        </w:rPr>
        <w:t>r</w:t>
      </w:r>
      <w:r w:rsidR="00873CA6">
        <w:rPr>
          <w:rStyle w:val="NoneA"/>
        </w:rPr>
        <w:t>egularly review major risks and associated opportunities</w:t>
      </w:r>
    </w:p>
    <w:p w14:paraId="07DE6963" w14:textId="77777777" w:rsidR="009D3380" w:rsidRDefault="0021779B" w:rsidP="00BE4B88">
      <w:pPr>
        <w:pStyle w:val="ListParagraph"/>
        <w:widowControl/>
        <w:numPr>
          <w:ilvl w:val="0"/>
          <w:numId w:val="27"/>
        </w:numPr>
        <w:ind w:left="568" w:hanging="284"/>
      </w:pPr>
      <w:r>
        <w:rPr>
          <w:rStyle w:val="NoneA"/>
        </w:rPr>
        <w:t>f</w:t>
      </w:r>
      <w:r w:rsidR="00873CA6">
        <w:rPr>
          <w:rStyle w:val="NoneA"/>
        </w:rPr>
        <w:t>ulfil its duties of safeguarding the sound financial health of the charity, through scrutiny of established systems for financial accountability</w:t>
      </w:r>
    </w:p>
    <w:p w14:paraId="7A7DB8ED" w14:textId="77777777" w:rsidR="009D3380" w:rsidRDefault="008A16DB" w:rsidP="00BE4B88">
      <w:pPr>
        <w:pStyle w:val="ListParagraph"/>
        <w:widowControl/>
        <w:numPr>
          <w:ilvl w:val="0"/>
          <w:numId w:val="27"/>
        </w:numPr>
        <w:ind w:left="568" w:hanging="284"/>
      </w:pPr>
      <w:r>
        <w:rPr>
          <w:rStyle w:val="NoneA"/>
        </w:rPr>
        <w:t>s</w:t>
      </w:r>
      <w:r w:rsidR="00873CA6">
        <w:rPr>
          <w:rStyle w:val="NoneA"/>
        </w:rPr>
        <w:t>upport ongoing improvement in the governance arrangements for the organisation</w:t>
      </w:r>
    </w:p>
    <w:p w14:paraId="442C649E" w14:textId="77777777" w:rsidR="009D3380" w:rsidRDefault="008A16DB" w:rsidP="00BE4B88">
      <w:pPr>
        <w:pStyle w:val="ListParagraph"/>
        <w:widowControl/>
        <w:numPr>
          <w:ilvl w:val="0"/>
          <w:numId w:val="27"/>
        </w:numPr>
        <w:ind w:left="568" w:hanging="284"/>
      </w:pPr>
      <w:r>
        <w:rPr>
          <w:rStyle w:val="NoneA"/>
        </w:rPr>
        <w:t>w</w:t>
      </w:r>
      <w:r w:rsidR="00873CA6">
        <w:rPr>
          <w:rStyle w:val="NoneA"/>
        </w:rPr>
        <w:t>ork together with the other Trustees to develop and share the knowledge and experience of all Trustees</w:t>
      </w:r>
    </w:p>
    <w:p w14:paraId="761CD970" w14:textId="77777777" w:rsidR="009D3380" w:rsidRDefault="009D3380" w:rsidP="00BE4B88">
      <w:pPr>
        <w:pStyle w:val="BodyA"/>
        <w:ind w:left="568" w:hanging="284"/>
        <w:rPr>
          <w:rStyle w:val="NoneA"/>
        </w:rPr>
      </w:pPr>
    </w:p>
    <w:p w14:paraId="4BCE87EF" w14:textId="77777777" w:rsidR="009D3380" w:rsidRDefault="009D3380" w:rsidP="00BE4B88">
      <w:pPr>
        <w:pStyle w:val="BodyA"/>
        <w:rPr>
          <w:rStyle w:val="NoneA"/>
        </w:rPr>
      </w:pPr>
    </w:p>
    <w:p w14:paraId="4D41CB8B" w14:textId="77777777" w:rsidR="009D3380" w:rsidRDefault="00873CA6" w:rsidP="00BE4B88">
      <w:pPr>
        <w:pStyle w:val="BodyA"/>
        <w:rPr>
          <w:rStyle w:val="None"/>
          <w:b/>
          <w:bCs/>
        </w:rPr>
      </w:pPr>
      <w:r>
        <w:rPr>
          <w:rStyle w:val="None"/>
          <w:b/>
          <w:bCs/>
        </w:rPr>
        <w:t>2. Contribute to reg</w:t>
      </w:r>
      <w:r w:rsidR="0021779B">
        <w:rPr>
          <w:rStyle w:val="None"/>
          <w:b/>
          <w:bCs/>
        </w:rPr>
        <w:t>ular meetings of the Board and governance of the charity</w:t>
      </w:r>
    </w:p>
    <w:p w14:paraId="702A66AA" w14:textId="77777777" w:rsidR="009D3380" w:rsidRDefault="009D3380" w:rsidP="00BE4B88">
      <w:pPr>
        <w:pStyle w:val="BodyA"/>
        <w:rPr>
          <w:rStyle w:val="None"/>
          <w:b/>
          <w:bCs/>
        </w:rPr>
      </w:pPr>
    </w:p>
    <w:p w14:paraId="25B1796D" w14:textId="77777777" w:rsidR="009D3380" w:rsidRDefault="008A16DB" w:rsidP="00BE4B88">
      <w:pPr>
        <w:pStyle w:val="ListParagraph"/>
        <w:widowControl/>
        <w:numPr>
          <w:ilvl w:val="0"/>
          <w:numId w:val="29"/>
        </w:numPr>
        <w:ind w:left="568" w:hanging="284"/>
      </w:pPr>
      <w:r>
        <w:rPr>
          <w:rStyle w:val="NoneA"/>
        </w:rPr>
        <w:t>p</w:t>
      </w:r>
      <w:r w:rsidR="00873CA6">
        <w:rPr>
          <w:rStyle w:val="NoneA"/>
        </w:rPr>
        <w:t>repare fully, contribute effectively and efficiently, bring</w:t>
      </w:r>
      <w:r w:rsidR="00E75063">
        <w:rPr>
          <w:rStyle w:val="NoneA"/>
        </w:rPr>
        <w:t>ing</w:t>
      </w:r>
      <w:r w:rsidR="00873CA6">
        <w:rPr>
          <w:rStyle w:val="NoneA"/>
        </w:rPr>
        <w:t xml:space="preserve"> impartiality and objectivity to the decision-making process</w:t>
      </w:r>
    </w:p>
    <w:p w14:paraId="248C1335" w14:textId="77777777" w:rsidR="009D3380" w:rsidRDefault="008A16DB" w:rsidP="00BE4B88">
      <w:pPr>
        <w:pStyle w:val="ListParagraph"/>
        <w:widowControl/>
        <w:numPr>
          <w:ilvl w:val="0"/>
          <w:numId w:val="29"/>
        </w:numPr>
        <w:ind w:left="568" w:hanging="284"/>
      </w:pPr>
      <w:r>
        <w:rPr>
          <w:rStyle w:val="NoneA"/>
        </w:rPr>
        <w:t>s</w:t>
      </w:r>
      <w:r w:rsidR="00873CA6">
        <w:rPr>
          <w:rStyle w:val="NoneA"/>
        </w:rPr>
        <w:t>upport the decision-making process to ensure that decisions are taken in the best, l</w:t>
      </w:r>
      <w:r w:rsidR="0021779B">
        <w:rPr>
          <w:rStyle w:val="NoneA"/>
        </w:rPr>
        <w:t>ong-term interests of the charity</w:t>
      </w:r>
      <w:r w:rsidR="00873CA6">
        <w:rPr>
          <w:rStyle w:val="NoneA"/>
        </w:rPr>
        <w:t xml:space="preserve"> </w:t>
      </w:r>
    </w:p>
    <w:p w14:paraId="2CC98C1B" w14:textId="77777777" w:rsidR="009D3380" w:rsidRDefault="008A16DB" w:rsidP="00BE4B88">
      <w:pPr>
        <w:pStyle w:val="ListParagraph"/>
        <w:widowControl/>
        <w:numPr>
          <w:ilvl w:val="0"/>
          <w:numId w:val="29"/>
        </w:numPr>
        <w:ind w:left="568" w:hanging="284"/>
      </w:pPr>
      <w:r>
        <w:rPr>
          <w:rStyle w:val="NoneA"/>
        </w:rPr>
        <w:t>d</w:t>
      </w:r>
      <w:r w:rsidR="00873CA6">
        <w:rPr>
          <w:rStyle w:val="NoneA"/>
        </w:rPr>
        <w:t>emonstrate mutual respect, openness, accountability, and condu</w:t>
      </w:r>
      <w:r w:rsidR="0021779B">
        <w:rPr>
          <w:rStyle w:val="NoneA"/>
        </w:rPr>
        <w:t xml:space="preserve">ct consistent with the </w:t>
      </w:r>
      <w:r w:rsidR="00873CA6">
        <w:rPr>
          <w:rStyle w:val="NoneA"/>
        </w:rPr>
        <w:t>values</w:t>
      </w:r>
      <w:r w:rsidR="0021779B">
        <w:rPr>
          <w:rStyle w:val="NoneA"/>
        </w:rPr>
        <w:t xml:space="preserve"> of the charity</w:t>
      </w:r>
    </w:p>
    <w:p w14:paraId="4B10B5F5" w14:textId="77777777" w:rsidR="009D3380" w:rsidRDefault="008A16DB" w:rsidP="00BE4B88">
      <w:pPr>
        <w:pStyle w:val="ListParagraph"/>
        <w:widowControl/>
        <w:numPr>
          <w:ilvl w:val="0"/>
          <w:numId w:val="29"/>
        </w:numPr>
        <w:ind w:left="568" w:hanging="284"/>
      </w:pPr>
      <w:r>
        <w:rPr>
          <w:rStyle w:val="NoneA"/>
        </w:rPr>
        <w:t>p</w:t>
      </w:r>
      <w:r w:rsidR="00873CA6">
        <w:rPr>
          <w:rStyle w:val="NoneA"/>
        </w:rPr>
        <w:t>romote equality, diversity and inclusion</w:t>
      </w:r>
    </w:p>
    <w:p w14:paraId="5B216326" w14:textId="77777777" w:rsidR="009D3380" w:rsidRDefault="008A16DB" w:rsidP="00BE4B88">
      <w:pPr>
        <w:pStyle w:val="ListParagraph"/>
        <w:widowControl/>
        <w:numPr>
          <w:ilvl w:val="0"/>
          <w:numId w:val="29"/>
        </w:numPr>
        <w:ind w:left="568" w:hanging="284"/>
      </w:pPr>
      <w:r>
        <w:rPr>
          <w:rStyle w:val="NoneA"/>
        </w:rPr>
        <w:t>f</w:t>
      </w:r>
      <w:r w:rsidR="00873CA6">
        <w:rPr>
          <w:rStyle w:val="NoneA"/>
        </w:rPr>
        <w:t>oster and maintain constructive relationships with the other Trustees, CEO and the Senior Management Team, respecting roles and boundaries</w:t>
      </w:r>
    </w:p>
    <w:p w14:paraId="2AE59F45" w14:textId="77777777" w:rsidR="009D3380" w:rsidRDefault="008A16DB" w:rsidP="00BE4B88">
      <w:pPr>
        <w:pStyle w:val="ListParagraph"/>
        <w:widowControl/>
        <w:numPr>
          <w:ilvl w:val="0"/>
          <w:numId w:val="29"/>
        </w:numPr>
        <w:ind w:left="568" w:hanging="284"/>
        <w:sectPr w:rsidR="009D3380" w:rsidSect="00BE4B88">
          <w:headerReference w:type="default" r:id="rId17"/>
          <w:footerReference w:type="default" r:id="rId18"/>
          <w:pgSz w:w="11900" w:h="16840"/>
          <w:pgMar w:top="1418" w:right="851" w:bottom="1418" w:left="1418" w:header="0" w:footer="442" w:gutter="0"/>
          <w:cols w:space="720"/>
        </w:sectPr>
      </w:pPr>
      <w:r>
        <w:rPr>
          <w:rStyle w:val="NoneA"/>
        </w:rPr>
        <w:t>s</w:t>
      </w:r>
      <w:r w:rsidR="00873CA6">
        <w:rPr>
          <w:rStyle w:val="NoneA"/>
        </w:rPr>
        <w:t>upport and challenge the Convenor in their role to ensure an effective and performing Board</w:t>
      </w:r>
    </w:p>
    <w:p w14:paraId="461BD436" w14:textId="77777777" w:rsidR="009D3380" w:rsidRDefault="00873CA6">
      <w:pPr>
        <w:pStyle w:val="BodyAA"/>
        <w:spacing w:after="0" w:line="240" w:lineRule="auto"/>
        <w:ind w:left="567"/>
        <w:rPr>
          <w:rStyle w:val="None"/>
          <w:rFonts w:ascii="Arial" w:eastAsia="Arial" w:hAnsi="Arial" w:cs="Arial"/>
        </w:rPr>
      </w:pPr>
      <w:r>
        <w:rPr>
          <w:rStyle w:val="None"/>
          <w:rFonts w:ascii="Arial" w:hAnsi="Arial"/>
          <w:sz w:val="44"/>
          <w:szCs w:val="44"/>
        </w:rPr>
        <w:lastRenderedPageBreak/>
        <w:t>Person Specification</w:t>
      </w:r>
    </w:p>
    <w:p w14:paraId="34A8F3A9" w14:textId="77777777" w:rsidR="009D3380" w:rsidRDefault="009D3380">
      <w:pPr>
        <w:pStyle w:val="BodyAA"/>
        <w:spacing w:after="0" w:line="240" w:lineRule="auto"/>
        <w:ind w:left="567"/>
        <w:rPr>
          <w:rStyle w:val="None"/>
          <w:rFonts w:ascii="Arial" w:eastAsia="Arial" w:hAnsi="Arial" w:cs="Arial"/>
        </w:rPr>
      </w:pPr>
    </w:p>
    <w:tbl>
      <w:tblPr>
        <w:tblW w:w="101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2263"/>
        <w:gridCol w:w="5800"/>
        <w:gridCol w:w="2132"/>
      </w:tblGrid>
      <w:tr w:rsidR="00451B25" w:rsidRPr="00451B25" w14:paraId="72629FEE" w14:textId="77777777" w:rsidTr="0008289E">
        <w:trPr>
          <w:trHeight w:val="1156"/>
        </w:trPr>
        <w:tc>
          <w:tcPr>
            <w:tcW w:w="2263" w:type="dxa"/>
            <w:tcBorders>
              <w:top w:val="single" w:sz="4" w:space="0" w:color="000000"/>
              <w:left w:val="single" w:sz="4" w:space="0" w:color="000000"/>
              <w:bottom w:val="single" w:sz="4" w:space="0" w:color="000000"/>
              <w:right w:val="single" w:sz="4" w:space="0" w:color="000000"/>
            </w:tcBorders>
            <w:shd w:val="clear" w:color="auto" w:fill="660033"/>
            <w:tcMar>
              <w:top w:w="80" w:type="dxa"/>
              <w:left w:w="364" w:type="dxa"/>
              <w:bottom w:w="80" w:type="dxa"/>
              <w:right w:w="80" w:type="dxa"/>
            </w:tcMar>
          </w:tcPr>
          <w:p w14:paraId="50985E47" w14:textId="77777777" w:rsidR="009D3380" w:rsidRPr="00451B25" w:rsidRDefault="009D3380">
            <w:pPr>
              <w:pStyle w:val="TableParagraph"/>
              <w:ind w:left="284"/>
              <w:rPr>
                <w:rStyle w:val="None"/>
                <w:b/>
                <w:bCs/>
                <w:color w:val="F2F2F2" w:themeColor="background1" w:themeShade="F2"/>
                <w:u w:color="FFFFFF"/>
              </w:rPr>
            </w:pPr>
          </w:p>
          <w:p w14:paraId="0065B95E" w14:textId="77777777" w:rsidR="009D3380" w:rsidRPr="00451B25" w:rsidRDefault="00873CA6">
            <w:pPr>
              <w:pStyle w:val="TableParagraph"/>
              <w:ind w:left="284"/>
              <w:rPr>
                <w:color w:val="F2F2F2" w:themeColor="background1" w:themeShade="F2"/>
              </w:rPr>
            </w:pPr>
            <w:r w:rsidRPr="00451B25">
              <w:rPr>
                <w:rStyle w:val="None"/>
                <w:b/>
                <w:bCs/>
                <w:color w:val="F2F2F2" w:themeColor="background1" w:themeShade="F2"/>
                <w:u w:color="FFFFFF"/>
              </w:rPr>
              <w:t>Category</w:t>
            </w:r>
          </w:p>
        </w:tc>
        <w:tc>
          <w:tcPr>
            <w:tcW w:w="5800" w:type="dxa"/>
            <w:tcBorders>
              <w:top w:val="single" w:sz="4" w:space="0" w:color="000000"/>
              <w:left w:val="single" w:sz="4" w:space="0" w:color="000000"/>
              <w:bottom w:val="single" w:sz="4" w:space="0" w:color="000000"/>
              <w:right w:val="single" w:sz="4" w:space="0" w:color="000000"/>
            </w:tcBorders>
            <w:shd w:val="clear" w:color="auto" w:fill="660033"/>
            <w:tcMar>
              <w:top w:w="80" w:type="dxa"/>
              <w:left w:w="647" w:type="dxa"/>
              <w:bottom w:w="80" w:type="dxa"/>
              <w:right w:w="80" w:type="dxa"/>
            </w:tcMar>
          </w:tcPr>
          <w:p w14:paraId="5984EA05" w14:textId="77777777" w:rsidR="009D3380" w:rsidRPr="00451B25" w:rsidRDefault="009D3380">
            <w:pPr>
              <w:pStyle w:val="TableParagraph"/>
              <w:ind w:left="567"/>
              <w:rPr>
                <w:rStyle w:val="None"/>
                <w:b/>
                <w:bCs/>
                <w:color w:val="F2F2F2" w:themeColor="background1" w:themeShade="F2"/>
                <w:u w:color="FFFFFF"/>
              </w:rPr>
            </w:pPr>
          </w:p>
          <w:p w14:paraId="5B12955D" w14:textId="77777777" w:rsidR="009D3380" w:rsidRPr="00451B25" w:rsidRDefault="00873CA6">
            <w:pPr>
              <w:pStyle w:val="TableParagraph"/>
              <w:ind w:left="567"/>
              <w:rPr>
                <w:color w:val="F2F2F2" w:themeColor="background1" w:themeShade="F2"/>
              </w:rPr>
            </w:pPr>
            <w:r w:rsidRPr="00451B25">
              <w:rPr>
                <w:rStyle w:val="None"/>
                <w:b/>
                <w:bCs/>
                <w:color w:val="F2F2F2" w:themeColor="background1" w:themeShade="F2"/>
                <w:u w:color="FFFFFF"/>
              </w:rPr>
              <w:t>Skill / Attributes</w:t>
            </w:r>
          </w:p>
        </w:tc>
        <w:tc>
          <w:tcPr>
            <w:tcW w:w="2132" w:type="dxa"/>
            <w:tcBorders>
              <w:top w:val="single" w:sz="4" w:space="0" w:color="000000"/>
              <w:left w:val="single" w:sz="4" w:space="0" w:color="000000"/>
              <w:bottom w:val="single" w:sz="4" w:space="0" w:color="000000"/>
              <w:right w:val="single" w:sz="4" w:space="0" w:color="000000"/>
            </w:tcBorders>
            <w:shd w:val="clear" w:color="auto" w:fill="660033"/>
            <w:tcMar>
              <w:top w:w="80" w:type="dxa"/>
              <w:left w:w="647" w:type="dxa"/>
              <w:bottom w:w="80" w:type="dxa"/>
              <w:right w:w="80" w:type="dxa"/>
            </w:tcMar>
          </w:tcPr>
          <w:p w14:paraId="72F8E6F3" w14:textId="77777777" w:rsidR="009D3380" w:rsidRPr="00451B25" w:rsidRDefault="009D3380">
            <w:pPr>
              <w:pStyle w:val="TableParagraph"/>
              <w:ind w:left="567"/>
              <w:jc w:val="center"/>
              <w:rPr>
                <w:rStyle w:val="None"/>
                <w:b/>
                <w:bCs/>
                <w:color w:val="F2F2F2" w:themeColor="background1" w:themeShade="F2"/>
                <w:u w:color="FFFFFF"/>
              </w:rPr>
            </w:pPr>
          </w:p>
          <w:p w14:paraId="51C0F422" w14:textId="77777777" w:rsidR="009D3380" w:rsidRPr="00451B25" w:rsidRDefault="00873CA6">
            <w:pPr>
              <w:pStyle w:val="TableParagraph"/>
              <w:jc w:val="center"/>
              <w:rPr>
                <w:color w:val="F2F2F2" w:themeColor="background1" w:themeShade="F2"/>
              </w:rPr>
            </w:pPr>
            <w:r w:rsidRPr="00451B25">
              <w:rPr>
                <w:rStyle w:val="None"/>
                <w:b/>
                <w:bCs/>
                <w:color w:val="F2F2F2" w:themeColor="background1" w:themeShade="F2"/>
                <w:u w:color="FFFFFF"/>
              </w:rPr>
              <w:t>Essential (E) Desirable (D)</w:t>
            </w:r>
          </w:p>
        </w:tc>
      </w:tr>
      <w:tr w:rsidR="009D3380" w14:paraId="6D2CAA78" w14:textId="77777777" w:rsidTr="0008289E">
        <w:trPr>
          <w:trHeight w:val="773"/>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80" w:type="dxa"/>
            </w:tcMar>
          </w:tcPr>
          <w:p w14:paraId="4C9E56A9" w14:textId="77777777" w:rsidR="009D3380" w:rsidRDefault="009D3380">
            <w:pPr>
              <w:pStyle w:val="TableParagraph"/>
              <w:ind w:left="284"/>
              <w:rPr>
                <w:rStyle w:val="None"/>
              </w:rPr>
            </w:pPr>
          </w:p>
          <w:p w14:paraId="716F6C21" w14:textId="77777777" w:rsidR="009D3380" w:rsidRDefault="009D3380">
            <w:pPr>
              <w:pStyle w:val="TableParagraph"/>
              <w:ind w:left="284"/>
              <w:rPr>
                <w:rStyle w:val="None"/>
              </w:rPr>
            </w:pPr>
          </w:p>
          <w:p w14:paraId="5A942CEA" w14:textId="77777777" w:rsidR="009D3380" w:rsidRDefault="009D3380">
            <w:pPr>
              <w:pStyle w:val="TableParagraph"/>
              <w:ind w:left="284"/>
              <w:rPr>
                <w:rStyle w:val="None"/>
              </w:rPr>
            </w:pPr>
          </w:p>
          <w:p w14:paraId="018C01D3" w14:textId="77777777" w:rsidR="009D3380" w:rsidRDefault="009D3380">
            <w:pPr>
              <w:pStyle w:val="TableParagraph"/>
              <w:ind w:left="284"/>
              <w:rPr>
                <w:rStyle w:val="None"/>
              </w:rPr>
            </w:pPr>
          </w:p>
          <w:p w14:paraId="732EB5F2" w14:textId="77777777" w:rsidR="009D3380" w:rsidRDefault="00873CA6">
            <w:pPr>
              <w:pStyle w:val="TableParagraph"/>
              <w:ind w:left="284"/>
              <w:rPr>
                <w:rStyle w:val="None"/>
                <w:b/>
                <w:bCs/>
              </w:rPr>
            </w:pPr>
            <w:r>
              <w:rPr>
                <w:rStyle w:val="None"/>
                <w:b/>
                <w:bCs/>
              </w:rPr>
              <w:t>Knowledge/</w:t>
            </w:r>
          </w:p>
          <w:p w14:paraId="6206EAE4" w14:textId="77777777" w:rsidR="009D3380" w:rsidRDefault="00873CA6">
            <w:pPr>
              <w:pStyle w:val="TableParagraph"/>
              <w:ind w:left="284"/>
            </w:pPr>
            <w:r>
              <w:rPr>
                <w:rStyle w:val="None"/>
                <w:b/>
                <w:bCs/>
              </w:rPr>
              <w:t>Understanding</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6E1A73" w14:textId="77777777" w:rsidR="009D3380" w:rsidRDefault="00873CA6">
            <w:pPr>
              <w:pStyle w:val="TableParagraph"/>
              <w:tabs>
                <w:tab w:val="left" w:pos="4621"/>
              </w:tabs>
              <w:ind w:left="284"/>
            </w:pPr>
            <w:r>
              <w:rPr>
                <w:rStyle w:val="None"/>
              </w:rPr>
              <w:t>Broad knowledge and understanding of the issues affecting carers and disabled people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7DA7" w14:textId="77777777" w:rsidR="009D3380" w:rsidRDefault="009D3380">
            <w:pPr>
              <w:pStyle w:val="TableParagraph"/>
              <w:jc w:val="center"/>
              <w:rPr>
                <w:rStyle w:val="None"/>
              </w:rPr>
            </w:pPr>
          </w:p>
          <w:p w14:paraId="1E563B46" w14:textId="77777777" w:rsidR="009D3380" w:rsidRDefault="00873CA6">
            <w:pPr>
              <w:pStyle w:val="TableParagraph"/>
              <w:jc w:val="center"/>
            </w:pPr>
            <w:r>
              <w:rPr>
                <w:rStyle w:val="None"/>
              </w:rPr>
              <w:t>E</w:t>
            </w:r>
          </w:p>
        </w:tc>
      </w:tr>
      <w:tr w:rsidR="009D3380" w14:paraId="306988CC" w14:textId="77777777" w:rsidTr="0008289E">
        <w:trPr>
          <w:trHeight w:val="79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6594A6B7"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2CCB4B1" w14:textId="77777777" w:rsidR="009D3380" w:rsidRDefault="00873CA6">
            <w:pPr>
              <w:pStyle w:val="TableParagraph"/>
              <w:ind w:left="284"/>
            </w:pPr>
            <w:r>
              <w:rPr>
                <w:rStyle w:val="None"/>
              </w:rPr>
              <w:t>An understanding and acceptance of the legal duties, responsibilities and liabilities of trusteeship</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CA797" w14:textId="77777777" w:rsidR="009D3380" w:rsidRDefault="009D3380">
            <w:pPr>
              <w:pStyle w:val="TableParagraph"/>
              <w:jc w:val="center"/>
              <w:rPr>
                <w:rStyle w:val="None"/>
              </w:rPr>
            </w:pPr>
          </w:p>
          <w:p w14:paraId="7BF63C05" w14:textId="77777777" w:rsidR="009D3380" w:rsidRDefault="00873CA6">
            <w:pPr>
              <w:pStyle w:val="TableParagraph"/>
              <w:jc w:val="center"/>
            </w:pPr>
            <w:r>
              <w:rPr>
                <w:rStyle w:val="None"/>
              </w:rPr>
              <w:t>E</w:t>
            </w:r>
          </w:p>
        </w:tc>
      </w:tr>
      <w:tr w:rsidR="009D3380" w14:paraId="791F04A7" w14:textId="77777777" w:rsidTr="0008289E">
        <w:trPr>
          <w:trHeight w:val="874"/>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5BB1D30C"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FFA6480" w14:textId="77777777" w:rsidR="009D3380" w:rsidRDefault="00873CA6">
            <w:pPr>
              <w:pStyle w:val="TableParagraph"/>
              <w:ind w:left="284"/>
            </w:pPr>
            <w:r>
              <w:rPr>
                <w:rStyle w:val="None"/>
              </w:rPr>
              <w:t>Financial management expertise and a broad understanding of charity finance issues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66FA" w14:textId="77777777" w:rsidR="009D3380" w:rsidRDefault="009D3380">
            <w:pPr>
              <w:pStyle w:val="TableParagraph"/>
              <w:jc w:val="center"/>
              <w:rPr>
                <w:rStyle w:val="None"/>
              </w:rPr>
            </w:pPr>
          </w:p>
          <w:p w14:paraId="7BF174E9" w14:textId="77777777" w:rsidR="009D3380" w:rsidRDefault="00873CA6">
            <w:pPr>
              <w:pStyle w:val="TableParagraph"/>
              <w:jc w:val="center"/>
            </w:pPr>
            <w:r>
              <w:rPr>
                <w:rStyle w:val="None"/>
              </w:rPr>
              <w:t>D</w:t>
            </w:r>
          </w:p>
        </w:tc>
      </w:tr>
      <w:tr w:rsidR="009D3380" w14:paraId="1981B4DC" w14:textId="77777777" w:rsidTr="0008289E">
        <w:trPr>
          <w:trHeight w:val="863"/>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80" w:type="dxa"/>
            </w:tcMar>
          </w:tcPr>
          <w:p w14:paraId="36027E2B" w14:textId="77777777" w:rsidR="009D3380" w:rsidRDefault="009D3380">
            <w:pPr>
              <w:pStyle w:val="TableParagraph"/>
              <w:ind w:left="284"/>
              <w:rPr>
                <w:rStyle w:val="None"/>
              </w:rPr>
            </w:pPr>
          </w:p>
          <w:p w14:paraId="18AF0912" w14:textId="77777777" w:rsidR="009D3380" w:rsidRDefault="009D3380">
            <w:pPr>
              <w:pStyle w:val="TableParagraph"/>
              <w:ind w:left="284"/>
              <w:rPr>
                <w:rStyle w:val="None"/>
              </w:rPr>
            </w:pPr>
          </w:p>
          <w:p w14:paraId="0DFBBC07" w14:textId="77777777" w:rsidR="009D3380" w:rsidRDefault="009D3380">
            <w:pPr>
              <w:pStyle w:val="TableParagraph"/>
              <w:ind w:left="284"/>
              <w:rPr>
                <w:rStyle w:val="None"/>
              </w:rPr>
            </w:pPr>
          </w:p>
          <w:p w14:paraId="0D690CC5" w14:textId="77777777" w:rsidR="009D3380" w:rsidRDefault="009D3380">
            <w:pPr>
              <w:pStyle w:val="TableParagraph"/>
              <w:ind w:left="284"/>
              <w:rPr>
                <w:rStyle w:val="None"/>
              </w:rPr>
            </w:pPr>
          </w:p>
          <w:p w14:paraId="121BAC33" w14:textId="77777777" w:rsidR="009D3380" w:rsidRDefault="009D3380">
            <w:pPr>
              <w:pStyle w:val="TableParagraph"/>
              <w:ind w:left="284"/>
              <w:rPr>
                <w:rStyle w:val="None"/>
              </w:rPr>
            </w:pPr>
          </w:p>
          <w:p w14:paraId="4AA9D0B5" w14:textId="77777777" w:rsidR="009D3380" w:rsidRDefault="009D3380">
            <w:pPr>
              <w:pStyle w:val="TableParagraph"/>
              <w:ind w:left="284"/>
              <w:rPr>
                <w:rStyle w:val="None"/>
              </w:rPr>
            </w:pPr>
          </w:p>
          <w:p w14:paraId="6FB881B9" w14:textId="77777777" w:rsidR="009D3380" w:rsidRDefault="009D3380">
            <w:pPr>
              <w:pStyle w:val="TableParagraph"/>
              <w:ind w:left="284"/>
              <w:rPr>
                <w:rStyle w:val="None"/>
              </w:rPr>
            </w:pPr>
          </w:p>
          <w:p w14:paraId="14558B79" w14:textId="77777777" w:rsidR="009D3380" w:rsidRDefault="009D3380">
            <w:pPr>
              <w:pStyle w:val="TableParagraph"/>
              <w:ind w:left="284"/>
              <w:rPr>
                <w:rStyle w:val="None"/>
              </w:rPr>
            </w:pPr>
          </w:p>
          <w:p w14:paraId="30D45EC6" w14:textId="77777777" w:rsidR="009D3380" w:rsidRDefault="009D3380">
            <w:pPr>
              <w:pStyle w:val="TableParagraph"/>
              <w:ind w:left="284"/>
              <w:rPr>
                <w:rStyle w:val="None"/>
              </w:rPr>
            </w:pPr>
          </w:p>
          <w:p w14:paraId="5E44A626" w14:textId="77777777" w:rsidR="009D3380" w:rsidRDefault="00873CA6">
            <w:pPr>
              <w:pStyle w:val="TableParagraph"/>
              <w:ind w:left="284"/>
            </w:pPr>
            <w:r>
              <w:rPr>
                <w:rStyle w:val="None"/>
                <w:b/>
                <w:bCs/>
              </w:rPr>
              <w:t>Personal Skills</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AA6DFF1" w14:textId="77777777" w:rsidR="009D3380" w:rsidRDefault="00873CA6">
            <w:pPr>
              <w:pStyle w:val="TableParagraph"/>
              <w:ind w:left="284"/>
            </w:pPr>
            <w:r>
              <w:rPr>
                <w:rStyle w:val="None"/>
              </w:rPr>
              <w:t>Demonstrate a strong and visible passion and commitment to the charity, its values, strategic objectives and cause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D5C0" w14:textId="77777777" w:rsidR="009D3380" w:rsidRDefault="009D3380">
            <w:pPr>
              <w:pStyle w:val="TableParagraph"/>
              <w:jc w:val="center"/>
              <w:rPr>
                <w:rStyle w:val="None"/>
              </w:rPr>
            </w:pPr>
          </w:p>
          <w:p w14:paraId="2BB9FF3E" w14:textId="77777777" w:rsidR="009D3380" w:rsidRDefault="00873CA6">
            <w:pPr>
              <w:pStyle w:val="TableParagraph"/>
              <w:jc w:val="center"/>
            </w:pPr>
            <w:r>
              <w:rPr>
                <w:rStyle w:val="None"/>
              </w:rPr>
              <w:t>E</w:t>
            </w:r>
          </w:p>
        </w:tc>
      </w:tr>
      <w:tr w:rsidR="009D3380" w14:paraId="0C754437" w14:textId="77777777" w:rsidTr="0008289E">
        <w:trPr>
          <w:trHeight w:val="72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20040C67"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65C92E6" w14:textId="77777777" w:rsidR="009D3380" w:rsidRDefault="007219DF">
            <w:pPr>
              <w:pStyle w:val="TableParagraph"/>
              <w:ind w:left="284"/>
            </w:pPr>
            <w:r>
              <w:rPr>
                <w:rStyle w:val="None"/>
              </w:rPr>
              <w:t>Exhibit strong inter</w:t>
            </w:r>
            <w:r w:rsidR="00873CA6">
              <w:rPr>
                <w:rStyle w:val="None"/>
              </w:rPr>
              <w:t>personal and relationship building abilities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C6656" w14:textId="77777777" w:rsidR="009D3380" w:rsidRDefault="009D3380">
            <w:pPr>
              <w:pStyle w:val="TableParagraph"/>
              <w:jc w:val="center"/>
              <w:rPr>
                <w:rStyle w:val="None"/>
              </w:rPr>
            </w:pPr>
          </w:p>
          <w:p w14:paraId="176EB07C" w14:textId="77777777" w:rsidR="009D3380" w:rsidRDefault="00873CA6">
            <w:pPr>
              <w:pStyle w:val="TableParagraph"/>
              <w:jc w:val="center"/>
            </w:pPr>
            <w:r>
              <w:rPr>
                <w:rStyle w:val="None"/>
              </w:rPr>
              <w:t>E</w:t>
            </w:r>
          </w:p>
        </w:tc>
      </w:tr>
      <w:tr w:rsidR="009D3380" w14:paraId="0AC87678" w14:textId="77777777" w:rsidTr="0008289E">
        <w:trPr>
          <w:trHeight w:val="726"/>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09C6AA2E"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57B6308" w14:textId="77777777" w:rsidR="009D3380" w:rsidRDefault="00873CA6">
            <w:pPr>
              <w:pStyle w:val="TableParagraph"/>
              <w:ind w:left="284"/>
            </w:pPr>
            <w:r>
              <w:rPr>
                <w:rStyle w:val="None"/>
              </w:rPr>
              <w:t>Demonstrate tact and diplomacy, with the ability to listen and engage effectively</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E5DA" w14:textId="77777777" w:rsidR="009D3380" w:rsidRDefault="009D3380">
            <w:pPr>
              <w:pStyle w:val="TableParagraph"/>
              <w:jc w:val="center"/>
              <w:rPr>
                <w:rStyle w:val="None"/>
              </w:rPr>
            </w:pPr>
          </w:p>
          <w:p w14:paraId="63889BA8" w14:textId="77777777" w:rsidR="009D3380" w:rsidRDefault="00873CA6">
            <w:pPr>
              <w:pStyle w:val="TableParagraph"/>
              <w:jc w:val="center"/>
            </w:pPr>
            <w:r>
              <w:rPr>
                <w:rStyle w:val="None"/>
              </w:rPr>
              <w:t>E</w:t>
            </w:r>
          </w:p>
        </w:tc>
      </w:tr>
      <w:tr w:rsidR="009D3380" w14:paraId="7A38FFC1" w14:textId="77777777" w:rsidTr="0008289E">
        <w:trPr>
          <w:trHeight w:val="726"/>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4775856D"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28C8A68" w14:textId="77777777" w:rsidR="009D3380" w:rsidRDefault="00873CA6">
            <w:pPr>
              <w:pStyle w:val="TableParagraph"/>
              <w:ind w:left="284"/>
            </w:pPr>
            <w:r>
              <w:rPr>
                <w:rStyle w:val="None"/>
              </w:rPr>
              <w:t>Ability to foster and promote a collaborative team environment</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66928" w14:textId="77777777" w:rsidR="009D3380" w:rsidRDefault="009D3380">
            <w:pPr>
              <w:pStyle w:val="TableParagraph"/>
              <w:jc w:val="center"/>
              <w:rPr>
                <w:rStyle w:val="None"/>
              </w:rPr>
            </w:pPr>
          </w:p>
          <w:p w14:paraId="5F1D1845" w14:textId="77777777" w:rsidR="009D3380" w:rsidRDefault="00873CA6">
            <w:pPr>
              <w:pStyle w:val="TableParagraph"/>
              <w:jc w:val="center"/>
            </w:pPr>
            <w:r>
              <w:rPr>
                <w:rStyle w:val="None"/>
              </w:rPr>
              <w:t>E</w:t>
            </w:r>
          </w:p>
        </w:tc>
      </w:tr>
      <w:tr w:rsidR="009D3380" w14:paraId="3831444A" w14:textId="77777777" w:rsidTr="0008289E">
        <w:trPr>
          <w:trHeight w:val="85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14:paraId="77B89681" w14:textId="77777777" w:rsidR="009D3380" w:rsidRDefault="009D3380"/>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F72DBC1" w14:textId="77777777" w:rsidR="009D3380" w:rsidRDefault="00873CA6">
            <w:pPr>
              <w:pStyle w:val="TableParagraph"/>
              <w:ind w:left="284"/>
            </w:pPr>
            <w:r>
              <w:rPr>
                <w:rStyle w:val="None"/>
              </w:rPr>
              <w:t>Ability to commit time to conduct the role well, including attending meetings and events out of office hours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75EB" w14:textId="77777777" w:rsidR="009D3380" w:rsidRDefault="009D3380">
            <w:pPr>
              <w:pStyle w:val="TableParagraph"/>
              <w:jc w:val="center"/>
              <w:rPr>
                <w:rStyle w:val="None"/>
              </w:rPr>
            </w:pPr>
          </w:p>
          <w:p w14:paraId="7369AD7B" w14:textId="77777777" w:rsidR="009D3380" w:rsidRDefault="00873CA6">
            <w:pPr>
              <w:pStyle w:val="TableParagraph"/>
              <w:jc w:val="center"/>
            </w:pPr>
            <w:r>
              <w:rPr>
                <w:rStyle w:val="None"/>
              </w:rPr>
              <w:t>E</w:t>
            </w:r>
          </w:p>
        </w:tc>
      </w:tr>
    </w:tbl>
    <w:p w14:paraId="5515A76B" w14:textId="77777777" w:rsidR="009D3380" w:rsidRDefault="009D3380">
      <w:pPr>
        <w:pStyle w:val="BodyAA"/>
        <w:widowControl w:val="0"/>
        <w:spacing w:after="0" w:line="240" w:lineRule="auto"/>
        <w:ind w:left="216" w:hanging="216"/>
        <w:rPr>
          <w:rStyle w:val="None"/>
          <w:rFonts w:ascii="Arial" w:eastAsia="Arial" w:hAnsi="Arial" w:cs="Arial"/>
        </w:rPr>
      </w:pPr>
    </w:p>
    <w:p w14:paraId="3AC49A39" w14:textId="77777777" w:rsidR="009D3380" w:rsidRDefault="009D3380">
      <w:pPr>
        <w:pStyle w:val="BodyAA"/>
        <w:widowControl w:val="0"/>
        <w:spacing w:after="0" w:line="240" w:lineRule="auto"/>
        <w:ind w:left="108" w:hanging="108"/>
        <w:rPr>
          <w:rStyle w:val="None"/>
          <w:rFonts w:ascii="Arial" w:eastAsia="Arial" w:hAnsi="Arial" w:cs="Arial"/>
        </w:rPr>
      </w:pPr>
    </w:p>
    <w:p w14:paraId="235D5B32" w14:textId="77777777" w:rsidR="009D3380" w:rsidRDefault="009D3380">
      <w:pPr>
        <w:pStyle w:val="BodyAA"/>
        <w:widowControl w:val="0"/>
        <w:spacing w:after="0" w:line="240" w:lineRule="auto"/>
        <w:rPr>
          <w:rStyle w:val="None"/>
          <w:rFonts w:ascii="Arial" w:eastAsia="Arial" w:hAnsi="Arial" w:cs="Arial"/>
        </w:rPr>
      </w:pPr>
    </w:p>
    <w:p w14:paraId="4F804283" w14:textId="77777777" w:rsidR="009D3380" w:rsidRDefault="009D3380">
      <w:pPr>
        <w:pStyle w:val="BodyA"/>
        <w:ind w:left="567"/>
        <w:rPr>
          <w:rStyle w:val="NoneA"/>
        </w:rPr>
      </w:pPr>
    </w:p>
    <w:p w14:paraId="06848205" w14:textId="77777777" w:rsidR="009D3380" w:rsidRDefault="009D3380">
      <w:pPr>
        <w:pStyle w:val="BodyA"/>
        <w:ind w:left="567"/>
        <w:rPr>
          <w:rStyle w:val="NoneA"/>
        </w:rPr>
      </w:pPr>
    </w:p>
    <w:p w14:paraId="247CB8E8" w14:textId="77777777" w:rsidR="009D3380" w:rsidRDefault="009D3380">
      <w:pPr>
        <w:pStyle w:val="BodyA"/>
        <w:ind w:left="567"/>
        <w:rPr>
          <w:rStyle w:val="NoneA"/>
        </w:rPr>
      </w:pPr>
    </w:p>
    <w:p w14:paraId="5FCE73DF" w14:textId="77777777" w:rsidR="009D3380" w:rsidRDefault="00873CA6">
      <w:pPr>
        <w:pStyle w:val="BodyA"/>
        <w:ind w:left="567"/>
      </w:pPr>
      <w:r>
        <w:rPr>
          <w:rStyle w:val="None"/>
          <w:rFonts w:ascii="Arial Unicode MS" w:hAnsi="Arial Unicode MS"/>
          <w:sz w:val="44"/>
          <w:szCs w:val="44"/>
        </w:rPr>
        <w:br w:type="page"/>
      </w:r>
    </w:p>
    <w:p w14:paraId="0E4018D1" w14:textId="77777777" w:rsidR="009D3380" w:rsidRDefault="00873CA6">
      <w:pPr>
        <w:pStyle w:val="BodyA"/>
        <w:ind w:left="567"/>
        <w:rPr>
          <w:rStyle w:val="None"/>
          <w:sz w:val="44"/>
          <w:szCs w:val="44"/>
        </w:rPr>
      </w:pPr>
      <w:r>
        <w:rPr>
          <w:rStyle w:val="None"/>
          <w:sz w:val="44"/>
          <w:szCs w:val="44"/>
        </w:rPr>
        <w:lastRenderedPageBreak/>
        <w:t>Recruitment Process</w:t>
      </w:r>
    </w:p>
    <w:p w14:paraId="4C04C57E" w14:textId="77777777" w:rsidR="009D3380" w:rsidRDefault="009D3380">
      <w:pPr>
        <w:pStyle w:val="BodyText"/>
        <w:ind w:left="567"/>
        <w:rPr>
          <w:rStyle w:val="NoneA"/>
          <w:sz w:val="20"/>
          <w:szCs w:val="20"/>
        </w:rPr>
      </w:pPr>
    </w:p>
    <w:p w14:paraId="6E195C1F" w14:textId="77777777" w:rsidR="009D3380" w:rsidRDefault="009D3380">
      <w:pPr>
        <w:pStyle w:val="BodyText"/>
        <w:ind w:left="567"/>
        <w:rPr>
          <w:rStyle w:val="NoneA"/>
          <w:sz w:val="20"/>
          <w:szCs w:val="20"/>
        </w:rPr>
      </w:pPr>
    </w:p>
    <w:p w14:paraId="5DEFF9EF" w14:textId="77777777" w:rsidR="009D3380" w:rsidRDefault="009D3380">
      <w:pPr>
        <w:pStyle w:val="BodyText"/>
        <w:ind w:left="567"/>
        <w:rPr>
          <w:rStyle w:val="NoneA"/>
          <w:sz w:val="20"/>
          <w:szCs w:val="20"/>
        </w:rPr>
      </w:pPr>
    </w:p>
    <w:p w14:paraId="5A543C96" w14:textId="77777777" w:rsidR="009D3380" w:rsidRDefault="009D3380">
      <w:pPr>
        <w:pStyle w:val="BodyText"/>
        <w:ind w:left="567"/>
        <w:rPr>
          <w:rStyle w:val="NoneA"/>
          <w:sz w:val="20"/>
          <w:szCs w:val="20"/>
        </w:rPr>
      </w:pPr>
    </w:p>
    <w:tbl>
      <w:tblPr>
        <w:tblW w:w="101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95"/>
      </w:tblGrid>
      <w:tr w:rsidR="009D3380" w14:paraId="15439526" w14:textId="77777777">
        <w:trPr>
          <w:trHeight w:val="480"/>
        </w:trPr>
        <w:tc>
          <w:tcPr>
            <w:tcW w:w="10195" w:type="dxa"/>
            <w:tcBorders>
              <w:top w:val="single" w:sz="4" w:space="0" w:color="000000"/>
              <w:left w:val="single" w:sz="4" w:space="0" w:color="000000"/>
              <w:bottom w:val="single" w:sz="4" w:space="0" w:color="000000"/>
              <w:right w:val="single" w:sz="4" w:space="0" w:color="000000"/>
            </w:tcBorders>
            <w:shd w:val="clear" w:color="auto" w:fill="6E0D44"/>
            <w:tcMar>
              <w:top w:w="80" w:type="dxa"/>
              <w:left w:w="647" w:type="dxa"/>
              <w:bottom w:w="80" w:type="dxa"/>
              <w:right w:w="80" w:type="dxa"/>
            </w:tcMar>
          </w:tcPr>
          <w:p w14:paraId="6CA51C82" w14:textId="77777777" w:rsidR="009D3380" w:rsidRDefault="00873CA6">
            <w:pPr>
              <w:pStyle w:val="TableParagraph"/>
              <w:ind w:left="567"/>
            </w:pPr>
            <w:r>
              <w:rPr>
                <w:rStyle w:val="None"/>
                <w:color w:val="FFFFFF"/>
                <w:sz w:val="24"/>
                <w:szCs w:val="24"/>
                <w:u w:color="FFFFFF"/>
              </w:rPr>
              <w:t>How to Apply</w:t>
            </w:r>
          </w:p>
        </w:tc>
      </w:tr>
      <w:tr w:rsidR="009D3380" w14:paraId="7BE2AFE8" w14:textId="77777777">
        <w:trPr>
          <w:trHeight w:val="1302"/>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9843" w14:textId="77777777" w:rsidR="009D3380" w:rsidRDefault="009D3380">
            <w:pPr>
              <w:pStyle w:val="TableParagraph"/>
              <w:jc w:val="center"/>
              <w:rPr>
                <w:rStyle w:val="None"/>
                <w:sz w:val="23"/>
                <w:szCs w:val="23"/>
              </w:rPr>
            </w:pPr>
          </w:p>
          <w:p w14:paraId="70872ACA" w14:textId="77777777" w:rsidR="009D3380" w:rsidRDefault="00873CA6">
            <w:pPr>
              <w:pStyle w:val="TableParagraph"/>
              <w:jc w:val="center"/>
              <w:rPr>
                <w:rStyle w:val="None"/>
              </w:rPr>
            </w:pPr>
            <w:r>
              <w:rPr>
                <w:rStyle w:val="None"/>
              </w:rPr>
              <w:t>Please complete the application provided. This should be submitted to</w:t>
            </w:r>
          </w:p>
          <w:p w14:paraId="0C81692B" w14:textId="77777777" w:rsidR="009D3380" w:rsidRDefault="00873CA6">
            <w:pPr>
              <w:pStyle w:val="TableParagraph"/>
              <w:jc w:val="center"/>
              <w:rPr>
                <w:rStyle w:val="None"/>
              </w:rPr>
            </w:pPr>
            <w:r>
              <w:rPr>
                <w:rStyle w:val="None"/>
              </w:rPr>
              <w:t>Dundee Carers Centre, 134 Seagate, Dundee DD1 2HB</w:t>
            </w:r>
          </w:p>
          <w:p w14:paraId="5BAC4BBE" w14:textId="77777777" w:rsidR="009D3380" w:rsidRDefault="00873CA6">
            <w:pPr>
              <w:pStyle w:val="TableParagraph"/>
              <w:jc w:val="center"/>
            </w:pPr>
            <w:r>
              <w:rPr>
                <w:rStyle w:val="None"/>
              </w:rPr>
              <w:t xml:space="preserve">or to </w:t>
            </w:r>
            <w:hyperlink r:id="rId19" w:history="1">
              <w:r>
                <w:rPr>
                  <w:rStyle w:val="Hyperlink1"/>
                </w:rPr>
                <w:t>lucinda.godfrey@dundeecarerscentre.org.uk</w:t>
              </w:r>
            </w:hyperlink>
          </w:p>
        </w:tc>
      </w:tr>
    </w:tbl>
    <w:p w14:paraId="42834919" w14:textId="77777777" w:rsidR="009D3380" w:rsidRDefault="009D3380">
      <w:pPr>
        <w:pStyle w:val="BodyText"/>
        <w:ind w:left="216" w:hanging="216"/>
        <w:rPr>
          <w:rStyle w:val="NoneA"/>
          <w:sz w:val="20"/>
          <w:szCs w:val="20"/>
        </w:rPr>
      </w:pPr>
    </w:p>
    <w:p w14:paraId="41981AA0" w14:textId="77777777" w:rsidR="009D3380" w:rsidRDefault="009D3380">
      <w:pPr>
        <w:pStyle w:val="BodyText"/>
        <w:ind w:left="108" w:hanging="108"/>
        <w:rPr>
          <w:rStyle w:val="NoneA"/>
          <w:sz w:val="20"/>
          <w:szCs w:val="20"/>
        </w:rPr>
      </w:pPr>
    </w:p>
    <w:p w14:paraId="03423E1A" w14:textId="77777777" w:rsidR="009D3380" w:rsidRDefault="009D3380">
      <w:pPr>
        <w:pStyle w:val="BodyText"/>
        <w:rPr>
          <w:rStyle w:val="NoneA"/>
          <w:sz w:val="20"/>
          <w:szCs w:val="20"/>
        </w:rPr>
      </w:pPr>
    </w:p>
    <w:p w14:paraId="1F5513FC" w14:textId="77777777" w:rsidR="009D3380" w:rsidRDefault="009D3380">
      <w:pPr>
        <w:pStyle w:val="BodyText"/>
        <w:ind w:left="567"/>
        <w:rPr>
          <w:rStyle w:val="NoneA"/>
          <w:sz w:val="20"/>
          <w:szCs w:val="20"/>
        </w:rPr>
      </w:pPr>
    </w:p>
    <w:p w14:paraId="1DEC684B" w14:textId="77777777" w:rsidR="009D3380" w:rsidRDefault="009D3380">
      <w:pPr>
        <w:pStyle w:val="BodyText"/>
        <w:ind w:left="567"/>
        <w:rPr>
          <w:rStyle w:val="NoneA"/>
          <w:sz w:val="20"/>
          <w:szCs w:val="20"/>
        </w:rPr>
      </w:pPr>
    </w:p>
    <w:p w14:paraId="1169C324" w14:textId="77777777" w:rsidR="009D3380" w:rsidRDefault="009D3380">
      <w:pPr>
        <w:pStyle w:val="BodyText"/>
        <w:ind w:left="567"/>
        <w:rPr>
          <w:rStyle w:val="NoneA"/>
          <w:sz w:val="20"/>
          <w:szCs w:val="20"/>
        </w:rPr>
      </w:pPr>
    </w:p>
    <w:p w14:paraId="216FF0E8" w14:textId="77777777" w:rsidR="009D3380" w:rsidRDefault="009D3380">
      <w:pPr>
        <w:pStyle w:val="BodyText"/>
        <w:ind w:left="567"/>
        <w:rPr>
          <w:rStyle w:val="NoneA"/>
          <w:sz w:val="20"/>
          <w:szCs w:val="20"/>
        </w:rPr>
      </w:pPr>
    </w:p>
    <w:p w14:paraId="5E79A9EE" w14:textId="77777777" w:rsidR="009D3380" w:rsidRDefault="009D3380">
      <w:pPr>
        <w:pStyle w:val="BodyText"/>
        <w:ind w:left="567"/>
        <w:rPr>
          <w:rStyle w:val="NoneA"/>
          <w:sz w:val="28"/>
          <w:szCs w:val="28"/>
        </w:rPr>
      </w:pPr>
    </w:p>
    <w:tbl>
      <w:tblPr>
        <w:tblW w:w="101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95"/>
      </w:tblGrid>
      <w:tr w:rsidR="009E1F7E" w:rsidRPr="009E1F7E" w14:paraId="45EB7D06" w14:textId="77777777">
        <w:trPr>
          <w:trHeight w:val="478"/>
        </w:trPr>
        <w:tc>
          <w:tcPr>
            <w:tcW w:w="10195" w:type="dxa"/>
            <w:tcBorders>
              <w:top w:val="single" w:sz="4" w:space="0" w:color="000000"/>
              <w:left w:val="single" w:sz="4" w:space="0" w:color="000000"/>
              <w:bottom w:val="single" w:sz="4" w:space="0" w:color="000000"/>
              <w:right w:val="single" w:sz="4" w:space="0" w:color="000000"/>
            </w:tcBorders>
            <w:shd w:val="clear" w:color="auto" w:fill="6E0D44"/>
            <w:tcMar>
              <w:top w:w="80" w:type="dxa"/>
              <w:left w:w="647" w:type="dxa"/>
              <w:bottom w:w="80" w:type="dxa"/>
              <w:right w:w="80" w:type="dxa"/>
            </w:tcMar>
          </w:tcPr>
          <w:p w14:paraId="7C78EB65" w14:textId="77777777" w:rsidR="009D3380" w:rsidRPr="009E1F7E" w:rsidRDefault="00873CA6">
            <w:pPr>
              <w:pStyle w:val="TableParagraph"/>
              <w:ind w:left="567"/>
              <w:rPr>
                <w:color w:val="660033"/>
              </w:rPr>
            </w:pPr>
            <w:r w:rsidRPr="009E1F7E">
              <w:rPr>
                <w:rStyle w:val="None"/>
                <w:color w:val="FFFFFF" w:themeColor="background1"/>
                <w:sz w:val="24"/>
                <w:szCs w:val="24"/>
                <w:u w:color="FFFFFF"/>
              </w:rPr>
              <w:t>Overview</w:t>
            </w:r>
            <w:r w:rsidRPr="009E1F7E">
              <w:rPr>
                <w:rStyle w:val="None"/>
                <w:color w:val="660033"/>
                <w:sz w:val="24"/>
                <w:szCs w:val="24"/>
                <w:u w:color="FFFFFF"/>
              </w:rPr>
              <w:t xml:space="preserve"> of Process</w:t>
            </w:r>
          </w:p>
        </w:tc>
      </w:tr>
      <w:tr w:rsidR="009D3380" w14:paraId="2B0B88F1" w14:textId="77777777">
        <w:trPr>
          <w:trHeight w:val="1870"/>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7628286B" w14:textId="77777777" w:rsidR="009D3380" w:rsidRDefault="00873CA6">
            <w:pPr>
              <w:pStyle w:val="TableParagraph"/>
              <w:ind w:left="567"/>
              <w:rPr>
                <w:rStyle w:val="None"/>
              </w:rPr>
            </w:pPr>
            <w:r>
              <w:rPr>
                <w:rStyle w:val="None"/>
              </w:rPr>
              <w:t xml:space="preserve">       </w:t>
            </w:r>
          </w:p>
          <w:p w14:paraId="7DA37785" w14:textId="77777777" w:rsidR="009D3380" w:rsidRDefault="00873CA6">
            <w:pPr>
              <w:pStyle w:val="TableParagraph"/>
              <w:jc w:val="center"/>
              <w:rPr>
                <w:rStyle w:val="None"/>
              </w:rPr>
            </w:pPr>
            <w:r>
              <w:rPr>
                <w:rStyle w:val="None"/>
              </w:rPr>
              <w:t>We will acknowledge your application and advise you of the outcome</w:t>
            </w:r>
          </w:p>
          <w:p w14:paraId="032D23D4" w14:textId="77777777" w:rsidR="009D3380" w:rsidRDefault="009D3380">
            <w:pPr>
              <w:pStyle w:val="TableParagraph"/>
              <w:jc w:val="center"/>
              <w:rPr>
                <w:rStyle w:val="None"/>
              </w:rPr>
            </w:pPr>
          </w:p>
          <w:p w14:paraId="75C42EE4" w14:textId="77777777" w:rsidR="001E3967" w:rsidRDefault="00873CA6" w:rsidP="009E1F7E">
            <w:pPr>
              <w:pStyle w:val="TableParagraph"/>
              <w:jc w:val="center"/>
              <w:rPr>
                <w:rStyle w:val="None"/>
              </w:rPr>
            </w:pPr>
            <w:r>
              <w:rPr>
                <w:rStyle w:val="None"/>
              </w:rPr>
              <w:t>Applications will be considered with a view to s</w:t>
            </w:r>
            <w:r w:rsidR="009E1F7E">
              <w:rPr>
                <w:rStyle w:val="None"/>
              </w:rPr>
              <w:t>electing those demonstrating</w:t>
            </w:r>
            <w:r>
              <w:rPr>
                <w:rStyle w:val="None"/>
              </w:rPr>
              <w:t xml:space="preserve"> </w:t>
            </w:r>
          </w:p>
          <w:p w14:paraId="0247C77C" w14:textId="77777777" w:rsidR="009D3380" w:rsidRDefault="00873CA6" w:rsidP="009E1F7E">
            <w:pPr>
              <w:pStyle w:val="TableParagraph"/>
              <w:jc w:val="center"/>
              <w:rPr>
                <w:rStyle w:val="None"/>
              </w:rPr>
            </w:pPr>
            <w:r>
              <w:rPr>
                <w:rStyle w:val="None"/>
              </w:rPr>
              <w:t>best fit with the role</w:t>
            </w:r>
          </w:p>
          <w:p w14:paraId="16BCA4C2" w14:textId="77777777" w:rsidR="001E3967" w:rsidRDefault="00873CA6">
            <w:pPr>
              <w:pStyle w:val="TableParagraph"/>
              <w:jc w:val="center"/>
              <w:rPr>
                <w:rStyle w:val="None"/>
              </w:rPr>
            </w:pPr>
            <w:r>
              <w:rPr>
                <w:rStyle w:val="None"/>
              </w:rPr>
              <w:t xml:space="preserve">and in line with the criteria set out in the Person Specification </w:t>
            </w:r>
          </w:p>
          <w:p w14:paraId="5E096F9B" w14:textId="77777777" w:rsidR="009D3380" w:rsidRDefault="00873CA6">
            <w:pPr>
              <w:pStyle w:val="TableParagraph"/>
              <w:jc w:val="center"/>
            </w:pPr>
            <w:r>
              <w:rPr>
                <w:rStyle w:val="None"/>
              </w:rPr>
              <w:t xml:space="preserve">and our Trustee Recruitment Policy </w:t>
            </w:r>
          </w:p>
        </w:tc>
      </w:tr>
    </w:tbl>
    <w:p w14:paraId="74915426" w14:textId="77777777" w:rsidR="009D3380" w:rsidRDefault="009D3380">
      <w:pPr>
        <w:pStyle w:val="BodyText"/>
        <w:ind w:left="216" w:hanging="216"/>
        <w:rPr>
          <w:rStyle w:val="NoneA"/>
          <w:sz w:val="28"/>
          <w:szCs w:val="28"/>
        </w:rPr>
      </w:pPr>
    </w:p>
    <w:p w14:paraId="06562467" w14:textId="77777777" w:rsidR="009D3380" w:rsidRDefault="009D3380">
      <w:pPr>
        <w:pStyle w:val="BodyText"/>
        <w:ind w:left="108" w:hanging="108"/>
        <w:rPr>
          <w:rStyle w:val="NoneA"/>
          <w:sz w:val="28"/>
          <w:szCs w:val="28"/>
        </w:rPr>
      </w:pPr>
    </w:p>
    <w:p w14:paraId="31BF3ACB" w14:textId="77777777" w:rsidR="009D3380" w:rsidRDefault="009D3380">
      <w:pPr>
        <w:pStyle w:val="BodyText"/>
        <w:rPr>
          <w:rStyle w:val="NoneA"/>
          <w:sz w:val="28"/>
          <w:szCs w:val="28"/>
        </w:rPr>
      </w:pPr>
    </w:p>
    <w:p w14:paraId="103F3A24" w14:textId="77777777" w:rsidR="009D3380" w:rsidRDefault="009D3380">
      <w:pPr>
        <w:pStyle w:val="BodyText"/>
        <w:ind w:left="567"/>
        <w:rPr>
          <w:rStyle w:val="NoneA"/>
          <w:sz w:val="28"/>
          <w:szCs w:val="28"/>
        </w:rPr>
      </w:pPr>
    </w:p>
    <w:p w14:paraId="64A639FD" w14:textId="77777777" w:rsidR="009D3380" w:rsidRDefault="009D3380">
      <w:pPr>
        <w:pStyle w:val="BodyText"/>
        <w:ind w:left="567"/>
        <w:rPr>
          <w:rStyle w:val="NoneA"/>
          <w:sz w:val="28"/>
          <w:szCs w:val="28"/>
        </w:rPr>
      </w:pPr>
    </w:p>
    <w:p w14:paraId="580B809E" w14:textId="77777777" w:rsidR="009D3380" w:rsidRDefault="009D3380">
      <w:pPr>
        <w:pStyle w:val="BodyText"/>
        <w:ind w:left="567"/>
        <w:rPr>
          <w:rStyle w:val="NoneA"/>
          <w:sz w:val="24"/>
          <w:szCs w:val="24"/>
        </w:rPr>
      </w:pPr>
    </w:p>
    <w:tbl>
      <w:tblPr>
        <w:tblW w:w="101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95"/>
      </w:tblGrid>
      <w:tr w:rsidR="009D3380" w14:paraId="011D8A26" w14:textId="77777777">
        <w:trPr>
          <w:trHeight w:val="478"/>
        </w:trPr>
        <w:tc>
          <w:tcPr>
            <w:tcW w:w="10195" w:type="dxa"/>
            <w:tcBorders>
              <w:top w:val="single" w:sz="4" w:space="0" w:color="000000"/>
              <w:left w:val="single" w:sz="4" w:space="0" w:color="000000"/>
              <w:bottom w:val="single" w:sz="4" w:space="0" w:color="000000"/>
              <w:right w:val="single" w:sz="4" w:space="0" w:color="000000"/>
            </w:tcBorders>
            <w:shd w:val="clear" w:color="auto" w:fill="6E0D44"/>
            <w:tcMar>
              <w:top w:w="80" w:type="dxa"/>
              <w:left w:w="647" w:type="dxa"/>
              <w:bottom w:w="80" w:type="dxa"/>
              <w:right w:w="80" w:type="dxa"/>
            </w:tcMar>
          </w:tcPr>
          <w:p w14:paraId="4C5201D8" w14:textId="77777777" w:rsidR="009D3380" w:rsidRDefault="00873CA6">
            <w:pPr>
              <w:pStyle w:val="TableParagraph"/>
              <w:ind w:left="567"/>
            </w:pPr>
            <w:r>
              <w:rPr>
                <w:rStyle w:val="None"/>
                <w:color w:val="FFFFFF"/>
                <w:sz w:val="24"/>
                <w:szCs w:val="24"/>
                <w:u w:color="FFFFFF"/>
              </w:rPr>
              <w:t>Further Information</w:t>
            </w:r>
          </w:p>
        </w:tc>
      </w:tr>
      <w:tr w:rsidR="009D3380" w14:paraId="2C99E4F9" w14:textId="77777777">
        <w:trPr>
          <w:trHeight w:val="2032"/>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65497CA3" w14:textId="77777777" w:rsidR="009D3380" w:rsidRDefault="009D3380">
            <w:pPr>
              <w:pStyle w:val="TableParagraph"/>
              <w:ind w:left="567"/>
              <w:rPr>
                <w:rStyle w:val="None"/>
              </w:rPr>
            </w:pPr>
          </w:p>
          <w:p w14:paraId="4F3F7931" w14:textId="77777777" w:rsidR="009D3380" w:rsidRDefault="00873CA6">
            <w:pPr>
              <w:pStyle w:val="TableParagraph"/>
              <w:jc w:val="center"/>
              <w:rPr>
                <w:rStyle w:val="None"/>
              </w:rPr>
            </w:pPr>
            <w:r>
              <w:rPr>
                <w:rStyle w:val="None"/>
              </w:rPr>
              <w:t xml:space="preserve">For further information or for an informal discussion about the role please telephone 01382 200422 or email </w:t>
            </w:r>
            <w:hyperlink r:id="rId20" w:history="1">
              <w:r>
                <w:rPr>
                  <w:rStyle w:val="Hyperlink1"/>
                </w:rPr>
                <w:t>lucinda.godfrey@dundeecarerscentre.org.uk</w:t>
              </w:r>
            </w:hyperlink>
            <w:r>
              <w:rPr>
                <w:rStyle w:val="None"/>
              </w:rPr>
              <w:t xml:space="preserve">  in the first instance</w:t>
            </w:r>
          </w:p>
          <w:p w14:paraId="51193B65" w14:textId="77777777" w:rsidR="009D3380" w:rsidRDefault="009D3380">
            <w:pPr>
              <w:pStyle w:val="TableParagraph"/>
              <w:jc w:val="center"/>
              <w:rPr>
                <w:rStyle w:val="None"/>
                <w:sz w:val="21"/>
                <w:szCs w:val="21"/>
              </w:rPr>
            </w:pPr>
          </w:p>
          <w:p w14:paraId="50086F6D" w14:textId="77777777" w:rsidR="009D3380" w:rsidRDefault="00873CA6">
            <w:pPr>
              <w:pStyle w:val="TableParagraph"/>
              <w:jc w:val="center"/>
              <w:rPr>
                <w:rStyle w:val="None"/>
              </w:rPr>
            </w:pPr>
            <w:r>
              <w:rPr>
                <w:rStyle w:val="None"/>
              </w:rPr>
              <w:t>You can find information about our organisation,</w:t>
            </w:r>
          </w:p>
          <w:p w14:paraId="6EA78B5A" w14:textId="4AF613E5" w:rsidR="009D3380" w:rsidRDefault="00873CA6">
            <w:pPr>
              <w:pStyle w:val="TableParagraph"/>
              <w:jc w:val="center"/>
            </w:pPr>
            <w:r>
              <w:rPr>
                <w:rStyle w:val="None"/>
              </w:rPr>
              <w:t xml:space="preserve">including our </w:t>
            </w:r>
            <w:r w:rsidR="005B5455">
              <w:rPr>
                <w:rStyle w:val="None"/>
              </w:rPr>
              <w:t>current</w:t>
            </w:r>
            <w:r>
              <w:rPr>
                <w:rStyle w:val="None"/>
              </w:rPr>
              <w:t xml:space="preserve"> Annual Report via our website </w:t>
            </w:r>
            <w:hyperlink r:id="rId21" w:history="1">
              <w:r>
                <w:rPr>
                  <w:rStyle w:val="Hyperlink1"/>
                </w:rPr>
                <w:t>www.dundeecarerscentre.org.uk</w:t>
              </w:r>
            </w:hyperlink>
          </w:p>
        </w:tc>
      </w:tr>
    </w:tbl>
    <w:p w14:paraId="26F1DFE1" w14:textId="77777777" w:rsidR="009D3380" w:rsidRDefault="00A129B3" w:rsidP="00A129B3">
      <w:pPr>
        <w:pStyle w:val="BodyText"/>
      </w:pPr>
      <w:r>
        <w:t xml:space="preserve"> </w:t>
      </w:r>
    </w:p>
    <w:sectPr w:rsidR="009D3380" w:rsidSect="00852679">
      <w:headerReference w:type="default" r:id="rId22"/>
      <w:footerReference w:type="default" r:id="rId23"/>
      <w:pgSz w:w="11900" w:h="16840"/>
      <w:pgMar w:top="1418" w:right="851" w:bottom="1418"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0819" w14:textId="77777777" w:rsidR="0096437A" w:rsidRDefault="0096437A">
      <w:r>
        <w:separator/>
      </w:r>
    </w:p>
  </w:endnote>
  <w:endnote w:type="continuationSeparator" w:id="0">
    <w:p w14:paraId="794AC744" w14:textId="77777777" w:rsidR="0096437A" w:rsidRDefault="0096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60F6" w14:textId="77777777" w:rsidR="00142028" w:rsidRDefault="008148A1" w:rsidP="00142028">
    <w:pPr>
      <w:pStyle w:val="BodyA"/>
    </w:pPr>
    <w:r>
      <w:rPr>
        <w:i/>
        <w:iCs/>
        <w:sz w:val="20"/>
        <w:szCs w:val="20"/>
      </w:rPr>
      <w:t>C</w:t>
    </w:r>
    <w:r w:rsidR="00142028">
      <w:rPr>
        <w:i/>
        <w:iCs/>
        <w:sz w:val="20"/>
        <w:szCs w:val="20"/>
      </w:rPr>
      <w:t>harity number SC024115. Company Number SC160754</w:t>
    </w:r>
    <w:r w:rsidR="00142028">
      <w:t>.</w:t>
    </w:r>
  </w:p>
  <w:p w14:paraId="02C4A586" w14:textId="77777777" w:rsidR="001B6455" w:rsidRDefault="001B6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43375"/>
      <w:docPartObj>
        <w:docPartGallery w:val="Page Numbers (Bottom of Page)"/>
        <w:docPartUnique/>
      </w:docPartObj>
    </w:sdtPr>
    <w:sdtEndPr>
      <w:rPr>
        <w:noProof/>
      </w:rPr>
    </w:sdtEndPr>
    <w:sdtContent>
      <w:p w14:paraId="6A3D3BBD" w14:textId="77777777" w:rsidR="008148A1" w:rsidRDefault="008148A1">
        <w:pPr>
          <w:pStyle w:val="Footer"/>
          <w:jc w:val="right"/>
        </w:pPr>
        <w:r>
          <w:fldChar w:fldCharType="begin"/>
        </w:r>
        <w:r>
          <w:instrText xml:space="preserve"> PAGE   \* MERGEFORMAT </w:instrText>
        </w:r>
        <w:r>
          <w:fldChar w:fldCharType="separate"/>
        </w:r>
        <w:r w:rsidR="00AA0604">
          <w:rPr>
            <w:noProof/>
          </w:rPr>
          <w:t>2</w:t>
        </w:r>
        <w:r>
          <w:rPr>
            <w:noProof/>
          </w:rPr>
          <w:fldChar w:fldCharType="end"/>
        </w:r>
      </w:p>
    </w:sdtContent>
  </w:sdt>
  <w:p w14:paraId="4A29C4A2" w14:textId="77777777" w:rsidR="009D3380" w:rsidRDefault="009D3380">
    <w:pPr>
      <w:pStyle w:val="Body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631349"/>
      <w:docPartObj>
        <w:docPartGallery w:val="Page Numbers (Bottom of Page)"/>
        <w:docPartUnique/>
      </w:docPartObj>
    </w:sdtPr>
    <w:sdtEndPr>
      <w:rPr>
        <w:noProof/>
      </w:rPr>
    </w:sdtEndPr>
    <w:sdtContent>
      <w:p w14:paraId="50CA9FC7" w14:textId="77777777" w:rsidR="008148A1" w:rsidRDefault="008148A1">
        <w:pPr>
          <w:pStyle w:val="Footer"/>
          <w:jc w:val="right"/>
        </w:pPr>
        <w:r>
          <w:fldChar w:fldCharType="begin"/>
        </w:r>
        <w:r>
          <w:instrText xml:space="preserve"> PAGE   \* MERGEFORMAT </w:instrText>
        </w:r>
        <w:r>
          <w:fldChar w:fldCharType="separate"/>
        </w:r>
        <w:r w:rsidR="00AA0604">
          <w:rPr>
            <w:noProof/>
          </w:rPr>
          <w:t>3</w:t>
        </w:r>
        <w:r>
          <w:rPr>
            <w:noProof/>
          </w:rPr>
          <w:fldChar w:fldCharType="end"/>
        </w:r>
      </w:p>
    </w:sdtContent>
  </w:sdt>
  <w:p w14:paraId="08606625" w14:textId="77777777" w:rsidR="009D3380" w:rsidRDefault="009D3380">
    <w:pPr>
      <w:pStyle w:val="Header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sz w:val="24"/>
        <w:szCs w:val="24"/>
        <w:lang w:eastAsia="en-US"/>
      </w:rPr>
      <w:id w:val="-1281109842"/>
      <w:docPartObj>
        <w:docPartGallery w:val="Page Numbers (Bottom of Page)"/>
        <w:docPartUnique/>
      </w:docPartObj>
    </w:sdtPr>
    <w:sdtEndPr>
      <w:rPr>
        <w:noProof/>
      </w:rPr>
    </w:sdtEndPr>
    <w:sdtContent>
      <w:p w14:paraId="4DA3A31F" w14:textId="77777777" w:rsidR="00142028" w:rsidRDefault="00142028" w:rsidP="00142028">
        <w:pPr>
          <w:pStyle w:val="BodyA"/>
        </w:pPr>
      </w:p>
      <w:p w14:paraId="19B5BC8C" w14:textId="77777777" w:rsidR="00D80898" w:rsidRDefault="00D80898">
        <w:pPr>
          <w:pStyle w:val="Footer"/>
          <w:jc w:val="right"/>
        </w:pPr>
        <w:r>
          <w:fldChar w:fldCharType="begin"/>
        </w:r>
        <w:r>
          <w:instrText xml:space="preserve"> PAGE   \* MERGEFORMAT </w:instrText>
        </w:r>
        <w:r>
          <w:fldChar w:fldCharType="separate"/>
        </w:r>
        <w:r w:rsidR="00AA0604">
          <w:rPr>
            <w:noProof/>
          </w:rPr>
          <w:t>4</w:t>
        </w:r>
        <w:r>
          <w:rPr>
            <w:noProof/>
          </w:rPr>
          <w:fldChar w:fldCharType="end"/>
        </w:r>
      </w:p>
    </w:sdtContent>
  </w:sdt>
  <w:p w14:paraId="6C0F09FE" w14:textId="77777777" w:rsidR="009D3380" w:rsidRDefault="009D3380">
    <w:pPr>
      <w:pStyle w:val="Body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sz w:val="24"/>
        <w:szCs w:val="24"/>
        <w:lang w:eastAsia="en-US"/>
      </w:rPr>
      <w:id w:val="1468631379"/>
      <w:docPartObj>
        <w:docPartGallery w:val="Page Numbers (Bottom of Page)"/>
        <w:docPartUnique/>
      </w:docPartObj>
    </w:sdtPr>
    <w:sdtEndPr>
      <w:rPr>
        <w:noProof/>
      </w:rPr>
    </w:sdtEndPr>
    <w:sdtContent>
      <w:p w14:paraId="3C9D86EC" w14:textId="77777777" w:rsidR="00142028" w:rsidRDefault="00142028" w:rsidP="00142028">
        <w:pPr>
          <w:pStyle w:val="BodyA"/>
        </w:pPr>
      </w:p>
      <w:p w14:paraId="024DCE46" w14:textId="77777777" w:rsidR="00D80898" w:rsidRDefault="00D80898">
        <w:pPr>
          <w:pStyle w:val="Footer"/>
          <w:jc w:val="right"/>
        </w:pPr>
        <w:r>
          <w:fldChar w:fldCharType="begin"/>
        </w:r>
        <w:r>
          <w:instrText xml:space="preserve"> PAGE   \* MERGEFORMAT </w:instrText>
        </w:r>
        <w:r>
          <w:fldChar w:fldCharType="separate"/>
        </w:r>
        <w:r w:rsidR="00AA0604">
          <w:rPr>
            <w:noProof/>
          </w:rPr>
          <w:t>6</w:t>
        </w:r>
        <w:r>
          <w:rPr>
            <w:noProof/>
          </w:rPr>
          <w:fldChar w:fldCharType="end"/>
        </w:r>
      </w:p>
    </w:sdtContent>
  </w:sdt>
  <w:p w14:paraId="7DEF124B" w14:textId="77777777" w:rsidR="009D3380" w:rsidRDefault="009D338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3EF0" w14:textId="77777777" w:rsidR="0096437A" w:rsidRDefault="0096437A">
      <w:r>
        <w:separator/>
      </w:r>
    </w:p>
  </w:footnote>
  <w:footnote w:type="continuationSeparator" w:id="0">
    <w:p w14:paraId="0338C0AA" w14:textId="77777777" w:rsidR="0096437A" w:rsidRDefault="0096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679B" w14:textId="77777777" w:rsidR="009D3380" w:rsidRDefault="00873CA6">
    <w:pPr>
      <w:pStyle w:val="HeaderFooterA"/>
    </w:pPr>
    <w:r>
      <w:rPr>
        <w:noProof/>
        <w:lang w:val="en-GB"/>
      </w:rPr>
      <mc:AlternateContent>
        <mc:Choice Requires="wps">
          <w:drawing>
            <wp:anchor distT="152400" distB="152400" distL="152400" distR="152400" simplePos="0" relativeHeight="251656192" behindDoc="1" locked="0" layoutInCell="1" allowOverlap="1" wp14:anchorId="133A951F" wp14:editId="49779084">
              <wp:simplePos x="0" y="0"/>
              <wp:positionH relativeFrom="page">
                <wp:posOffset>5764526</wp:posOffset>
              </wp:positionH>
              <wp:positionV relativeFrom="page">
                <wp:posOffset>10273665</wp:posOffset>
              </wp:positionV>
              <wp:extent cx="1362712" cy="19621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362712" cy="196215"/>
                      </a:xfrm>
                      <a:prstGeom prst="rect">
                        <a:avLst/>
                      </a:prstGeom>
                      <a:noFill/>
                      <a:ln w="12700" cap="flat">
                        <a:noFill/>
                        <a:miter lim="400000"/>
                      </a:ln>
                      <a:effectLst/>
                    </wps:spPr>
                    <wps:txbx>
                      <w:txbxContent>
                        <w:p w14:paraId="056BD589" w14:textId="77777777" w:rsidR="009D3380" w:rsidRDefault="009D3380">
                          <w:pPr>
                            <w:pStyle w:val="BodyA"/>
                            <w:spacing w:before="12"/>
                            <w:ind w:left="20"/>
                          </w:pPr>
                        </w:p>
                      </w:txbxContent>
                    </wps:txbx>
                    <wps:bodyPr wrap="square" lIns="0" tIns="0" rIns="0" bIns="0" numCol="1" anchor="t">
                      <a:noAutofit/>
                    </wps:bodyPr>
                  </wps:wsp>
                </a:graphicData>
              </a:graphic>
            </wp:anchor>
          </w:drawing>
        </mc:Choice>
        <mc:Fallback>
          <w:pict>
            <v:shapetype w14:anchorId="133A951F" id="_x0000_t202" coordsize="21600,21600" o:spt="202" path="m,l,21600r21600,l21600,xe">
              <v:stroke joinstyle="miter"/>
              <v:path gradientshapeok="t" o:connecttype="rect"/>
            </v:shapetype>
            <v:shape id="officeArt object" o:spid="_x0000_s1026" type="#_x0000_t202" alt="officeArt object" style="position:absolute;margin-left:453.9pt;margin-top:808.95pt;width:107.3pt;height:15.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O15QEAALcDAAAOAAAAZHJzL2Uyb0RvYy54bWysU9tu2zAMfR+wfxD0vvjSLumMOEW3osOA&#10;YR3Q9QNkWYo1SKImKbHz96N8SYr1rVgeFIqkDsnD4+3tYDQ5Ch8U2JoWq5wSYTm0yu5r+vzr4cMN&#10;JSEy2zINVtT0JAK93b1/t+1dJUroQLfCEwSxoepdTbsYXZVlgXfCsLACJywGJXjDIl79Pms96xHd&#10;6KzM83XWg2+dBy5CQO/9FKS7EV9KweOjlEFEomuKvcXx9OPZpDPbbVm198x1is9tsDd0YZiyWPQM&#10;dc8iIwevXkEZxT0EkHHFwWQgpeJinAGnKfJ/pnnqmBPjLEhOcGeawv+D5T+OPz1RLe4u31xtroub&#10;ck2JZQZ3NXV35yOB5jcySUkrAkfyXgWQxd6FCsGeHMLF4TMMiJjYTf6AzkTOIL1J//ieYBz3cTrv&#10;QAyR8PToal1uipISjrHi07osPiaY7PLa+RC/CjAkGTX1qbOEyo7fQ5xSl5TktvCgtEY/q7QlPYKW&#10;mxxLc4Zyk5pNj19kGRVRklqZml7n6TfX1zZhiFFUc6XLcMmKQzPMEzfQnpCIHoVV0/DnwLygRH+z&#10;uLmkwsXwi9Eshj2YL4BaLShhlneAbC8N3h0iSDVOmKpNJZCZdEF1jBzNSk7ye3kfsy7f2+4vAAAA&#10;//8DAFBLAwQUAAYACAAAACEAtDYeouIAAAAOAQAADwAAAGRycy9kb3ducmV2LnhtbEyPQUvDQBCF&#10;74L/YRnBm90k1DZNsymiCKJSSOvB4zQ7TYLZ2ZDdtum/d3PS45v3eO+bfDOaTpxpcK1lBfEsAkFc&#10;Wd1yreBr//qQgnAeWWNnmRRcycGmuL3JMdP2wiWdd74WoYRdhgoa7/tMSlc1ZNDNbE8cvKMdDPog&#10;h1rqAS+h3HQyiaKFNNhyWGiwp+eGqp/dySh4L/HzA8vHxLbG6e83ub2+WFLq/m58WoPwNPq/MEz4&#10;AR2KwHSwJ9ZOdApW0TKg+2As4uUKxBSJk2QO4jDd5mkKssjl/zeKXwAAAP//AwBQSwECLQAUAAYA&#10;CAAAACEAtoM4kv4AAADhAQAAEwAAAAAAAAAAAAAAAAAAAAAAW0NvbnRlbnRfVHlwZXNdLnhtbFBL&#10;AQItABQABgAIAAAAIQA4/SH/1gAAAJQBAAALAAAAAAAAAAAAAAAAAC8BAABfcmVscy8ucmVsc1BL&#10;AQItABQABgAIAAAAIQBz0AO15QEAALcDAAAOAAAAAAAAAAAAAAAAAC4CAABkcnMvZTJvRG9jLnht&#10;bFBLAQItABQABgAIAAAAIQC0Nh6i4gAAAA4BAAAPAAAAAAAAAAAAAAAAAD8EAABkcnMvZG93bnJl&#10;di54bWxQSwUGAAAAAAQABADzAAAATgUAAAAA&#10;" filled="f" stroked="f" strokeweight="1pt">
              <v:stroke miterlimit="4"/>
              <v:textbox inset="0,0,0,0">
                <w:txbxContent>
                  <w:p w14:paraId="056BD589" w14:textId="77777777" w:rsidR="009D3380" w:rsidRDefault="009D3380">
                    <w:pPr>
                      <w:pStyle w:val="BodyA"/>
                      <w:spacing w:before="12"/>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3A59" w14:textId="77777777" w:rsidR="009D3380" w:rsidRDefault="00873CA6">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14:anchorId="0AEFF205" wp14:editId="32246A08">
              <wp:simplePos x="0" y="0"/>
              <wp:positionH relativeFrom="page">
                <wp:posOffset>5764526</wp:posOffset>
              </wp:positionH>
              <wp:positionV relativeFrom="page">
                <wp:posOffset>10273665</wp:posOffset>
              </wp:positionV>
              <wp:extent cx="1362712" cy="196215"/>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1362712" cy="196215"/>
                      </a:xfrm>
                      <a:prstGeom prst="rect">
                        <a:avLst/>
                      </a:prstGeom>
                      <a:noFill/>
                      <a:ln w="12700" cap="flat">
                        <a:noFill/>
                        <a:miter lim="400000"/>
                      </a:ln>
                      <a:effectLst/>
                    </wps:spPr>
                    <wps:txbx>
                      <w:txbxContent>
                        <w:p w14:paraId="309ECE7D" w14:textId="77777777" w:rsidR="009D3380" w:rsidRDefault="009D3380">
                          <w:pPr>
                            <w:pStyle w:val="BodyA"/>
                            <w:spacing w:before="12"/>
                            <w:ind w:left="20"/>
                          </w:pPr>
                        </w:p>
                      </w:txbxContent>
                    </wps:txbx>
                    <wps:bodyPr wrap="square" lIns="0" tIns="0" rIns="0" bIns="0" numCol="1" anchor="t">
                      <a:noAutofit/>
                    </wps:bodyPr>
                  </wps:wsp>
                </a:graphicData>
              </a:graphic>
            </wp:anchor>
          </w:drawing>
        </mc:Choice>
        <mc:Fallback>
          <w:pict>
            <v:shapetype w14:anchorId="0AEFF205" id="_x0000_t202" coordsize="21600,21600" o:spt="202" path="m,l,21600r21600,l21600,xe">
              <v:stroke joinstyle="miter"/>
              <v:path gradientshapeok="t" o:connecttype="rect"/>
            </v:shapetype>
            <v:shape id="_x0000_s1027" type="#_x0000_t202" alt="officeArt object" style="position:absolute;margin-left:453.9pt;margin-top:808.95pt;width:107.3pt;height:15.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jG5wEAAL4DAAAOAAAAZHJzL2Uyb0RvYy54bWysU9tu2zAMfR+wfxD0vvjSLmmNOEUv6DBg&#10;2Aa0/QBZlmINkqhJSuz8/Sg7Tor2rVgeFIqkDsnD4/XNYDTZCx8U2JoWi5wSYTm0ym5r+vL8+OWK&#10;khCZbZkGK2p6EIHebD5/WveuEiV0oFvhCYLYUPWupl2MrsqywDthWFiAExaDErxhEa9+m7We9Yhu&#10;dFbm+TLrwbfOAxchoPdhCtLNiC+l4PGXlEFEomuKvcXx9OPZpDPbrFm19cx1ih/bYB/owjBlsegJ&#10;6oFFRnZevYMyinsIIOOCg8lASsXFOANOU+RvpnnqmBPjLEhOcCeawv+D5T/3vz1RLe4uX12sLour&#10;8poSywzuauru1kcCzR9kkpJWBI7kvQsgi70LFYI9OYSLwx0MiJjYTf6AzkTOIL1J//ieYBz3cTjt&#10;QAyR8PToYlmuipISjrHielkWXxNMdn7tfIjfBBiSjJr61FlCZfsfIU6pc0pyW3hUWqOfVdqSHkHL&#10;VY6lOUO5Sc2mx6+yjIooSa1MTS/z9DvW1zZhiFFUx0rn4ZIVh2aYqJwHb6A9IB896qum4e+OeUGJ&#10;/m5xgUmMs+Fno5kNuzP3gJItKGGWd4Ckz33e7iJINQ6aik4lkKB0QZGMVB0FnVT4+j5mnT+7zT8A&#10;AAD//wMAUEsDBBQABgAIAAAAIQC0Nh6i4gAAAA4BAAAPAAAAZHJzL2Rvd25yZXYueG1sTI9BS8NA&#10;EIXvgv9hGcGb3STUNk2zKaIIolJI68HjNDtNgtnZkN226b93c9Ljm/d475t8M5pOnGlwrWUF8SwC&#10;QVxZ3XKt4Gv/+pCCcB5ZY2eZFFzJwaa4vckx0/bCJZ13vhahhF2GChrv+0xKVzVk0M1sTxy8ox0M&#10;+iCHWuoBL6HcdDKJooU02HJYaLCn54aqn93JKHgv8fMDy8fEtsbp7ze5vb5YUur+bnxag/A0+r8w&#10;TPgBHYrAdLAn1k50ClbRMqD7YCzi5QrEFImTZA7iMN3maQqyyOX/N4pfAAAA//8DAFBLAQItABQA&#10;BgAIAAAAIQC2gziS/gAAAOEBAAATAAAAAAAAAAAAAAAAAAAAAABbQ29udGVudF9UeXBlc10ueG1s&#10;UEsBAi0AFAAGAAgAAAAhADj9If/WAAAAlAEAAAsAAAAAAAAAAAAAAAAALwEAAF9yZWxzLy5yZWxz&#10;UEsBAi0AFAAGAAgAAAAhAAGCCMbnAQAAvgMAAA4AAAAAAAAAAAAAAAAALgIAAGRycy9lMm9Eb2Mu&#10;eG1sUEsBAi0AFAAGAAgAAAAhALQ2HqLiAAAADgEAAA8AAAAAAAAAAAAAAAAAQQQAAGRycy9kb3du&#10;cmV2LnhtbFBLBQYAAAAABAAEAPMAAABQBQAAAAA=&#10;" filled="f" stroked="f" strokeweight="1pt">
              <v:stroke miterlimit="4"/>
              <v:textbox inset="0,0,0,0">
                <w:txbxContent>
                  <w:p w14:paraId="309ECE7D" w14:textId="77777777" w:rsidR="009D3380" w:rsidRDefault="009D3380">
                    <w:pPr>
                      <w:pStyle w:val="BodyA"/>
                      <w:spacing w:before="12"/>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45B0" w14:textId="77777777" w:rsidR="009D3380" w:rsidRDefault="00873CA6">
    <w:pPr>
      <w:pStyle w:val="HeaderFooterA"/>
    </w:pPr>
    <w:r>
      <w:rPr>
        <w:noProof/>
        <w:lang w:val="en-GB"/>
      </w:rPr>
      <mc:AlternateContent>
        <mc:Choice Requires="wps">
          <w:drawing>
            <wp:anchor distT="152400" distB="152400" distL="152400" distR="152400" simplePos="0" relativeHeight="251658240" behindDoc="1" locked="0" layoutInCell="1" allowOverlap="1" wp14:anchorId="3A0481EF" wp14:editId="59F97D2C">
              <wp:simplePos x="0" y="0"/>
              <wp:positionH relativeFrom="page">
                <wp:posOffset>5764526</wp:posOffset>
              </wp:positionH>
              <wp:positionV relativeFrom="page">
                <wp:posOffset>10273665</wp:posOffset>
              </wp:positionV>
              <wp:extent cx="1362712" cy="196215"/>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1362712" cy="196215"/>
                      </a:xfrm>
                      <a:prstGeom prst="rect">
                        <a:avLst/>
                      </a:prstGeom>
                      <a:noFill/>
                      <a:ln w="12700" cap="flat">
                        <a:noFill/>
                        <a:miter lim="400000"/>
                      </a:ln>
                      <a:effectLst/>
                    </wps:spPr>
                    <wps:txbx>
                      <w:txbxContent>
                        <w:p w14:paraId="3EB3331E" w14:textId="77777777" w:rsidR="009D3380" w:rsidRDefault="009D3380">
                          <w:pPr>
                            <w:pStyle w:val="BodyA"/>
                            <w:spacing w:before="12"/>
                          </w:pPr>
                        </w:p>
                      </w:txbxContent>
                    </wps:txbx>
                    <wps:bodyPr wrap="square" lIns="0" tIns="0" rIns="0" bIns="0" numCol="1" anchor="t">
                      <a:noAutofit/>
                    </wps:bodyPr>
                  </wps:wsp>
                </a:graphicData>
              </a:graphic>
            </wp:anchor>
          </w:drawing>
        </mc:Choice>
        <mc:Fallback>
          <w:pict>
            <v:shapetype w14:anchorId="3A0481EF" id="_x0000_t202" coordsize="21600,21600" o:spt="202" path="m,l,21600r21600,l21600,xe">
              <v:stroke joinstyle="miter"/>
              <v:path gradientshapeok="t" o:connecttype="rect"/>
            </v:shapetype>
            <v:shape id="_x0000_s1028" type="#_x0000_t202" alt="officeArt object" style="position:absolute;margin-left:453.9pt;margin-top:808.95pt;width:107.3pt;height:15.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Mm5gEAAL4DAAAOAAAAZHJzL2Uyb0RvYy54bWysU9uO0zAQfUfiHyy/01y6tEvUdLWwWoSE&#10;WKSFD3AduzGyPcZ2m/TvGTtNu2LfEH1wx3M5M3N8srkbjSZH4YMC29JqUVIiLIdO2X1Lf/54fHdL&#10;SYjMdkyDFS09iUDvtm/fbAbXiBp60J3wBEFsaAbX0j5G1xRF4L0wLCzACYtBCd6wiFe/LzrPBkQ3&#10;uqjLclUM4DvngYsQ0PswBek240speHySMohIdEtxtphPn89dOovthjV7z1yv+HkM9g9TGKYsNr1A&#10;PbDIyMGrV1BGcQ8BZFxwMAVIqbjIO+A2VfnXNs89cyLvguQEd6Ep/D9Y/u343RPV4duV6+X6prpd&#10;Ik2WGXyrabp7HwnsfiGTlHQicCTvVQBZHFxoEOzZIVwcP8KIiInd5A/oTOSM0pv0j/UE49jodHkD&#10;MUbCU9FyVa+rmhKOserDqq7eJ5jiWu18iJ8FGJKMlvo0WUJlx68hTqlzSnJbeFRao5812pIBQet1&#10;ia05Q7lJzabiF1lGRZSkVqalN2X6nftrmzBEFtW503W5ZMVxN2Yq63nxHXQn5GNAfbU0/D4wLyjR&#10;Xyw+YBLjbPjZ2M2GPZhPgJKtKGGW94Ckz3PeHyJIlRdNTacWSFC6oEgyVWdBJxW+vOes62e3/QMA&#10;AP//AwBQSwMEFAAGAAgAAAAhALQ2HqLiAAAADgEAAA8AAABkcnMvZG93bnJldi54bWxMj0FLw0AQ&#10;he+C/2EZwZvdJNQ2TbMpogiiUkjrweM0O02C2dmQ3bbpv3dz0uOb93jvm3wzmk6caXCtZQXxLAJB&#10;XFndcq3ga//6kIJwHlljZ5kUXMnBpri9yTHT9sIlnXe+FqGEXYYKGu/7TEpXNWTQzWxPHLyjHQz6&#10;IIda6gEvodx0MomihTTYclhosKfnhqqf3ckoeC/x8wPLx8S2xunvN7m9vlhS6v5ufFqD8DT6vzBM&#10;+AEdisB0sCfWTnQKVtEyoPtgLOLlCsQUiZNkDuIw3eZpCrLI5f83il8AAAD//wMAUEsBAi0AFAAG&#10;AAgAAAAhALaDOJL+AAAA4QEAABMAAAAAAAAAAAAAAAAAAAAAAFtDb250ZW50X1R5cGVzXS54bWxQ&#10;SwECLQAUAAYACAAAACEAOP0h/9YAAACUAQAACwAAAAAAAAAAAAAAAAAvAQAAX3JlbHMvLnJlbHNQ&#10;SwECLQAUAAYACAAAACEAN4SDJuYBAAC+AwAADgAAAAAAAAAAAAAAAAAuAgAAZHJzL2Uyb0RvYy54&#10;bWxQSwECLQAUAAYACAAAACEAtDYeouIAAAAOAQAADwAAAAAAAAAAAAAAAABABAAAZHJzL2Rvd25y&#10;ZXYueG1sUEsFBgAAAAAEAAQA8wAAAE8FAAAAAA==&#10;" filled="f" stroked="f" strokeweight="1pt">
              <v:stroke miterlimit="4"/>
              <v:textbox inset="0,0,0,0">
                <w:txbxContent>
                  <w:p w14:paraId="3EB3331E" w14:textId="77777777" w:rsidR="009D3380" w:rsidRDefault="009D3380">
                    <w:pPr>
                      <w:pStyle w:val="BodyA"/>
                      <w:spacing w:before="12"/>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0B9F" w14:textId="77777777" w:rsidR="009D3380" w:rsidRDefault="00873CA6">
    <w:pPr>
      <w:pStyle w:val="HeaderFooter"/>
      <w:rPr>
        <w:rFonts w:hint="eastAsia"/>
      </w:rPr>
    </w:pPr>
    <w:r>
      <w:rPr>
        <w:noProof/>
      </w:rPr>
      <mc:AlternateContent>
        <mc:Choice Requires="wps">
          <w:drawing>
            <wp:anchor distT="152400" distB="152400" distL="152400" distR="152400" simplePos="0" relativeHeight="251659264" behindDoc="1" locked="0" layoutInCell="1" allowOverlap="1" wp14:anchorId="5343E889" wp14:editId="6F3CAAA8">
              <wp:simplePos x="0" y="0"/>
              <wp:positionH relativeFrom="page">
                <wp:posOffset>5764526</wp:posOffset>
              </wp:positionH>
              <wp:positionV relativeFrom="page">
                <wp:posOffset>10273665</wp:posOffset>
              </wp:positionV>
              <wp:extent cx="1362712" cy="196215"/>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1362712" cy="196215"/>
                      </a:xfrm>
                      <a:prstGeom prst="rect">
                        <a:avLst/>
                      </a:prstGeom>
                      <a:noFill/>
                      <a:ln w="12700" cap="flat">
                        <a:noFill/>
                        <a:miter lim="400000"/>
                      </a:ln>
                      <a:effectLst/>
                    </wps:spPr>
                    <wps:txbx>
                      <w:txbxContent>
                        <w:p w14:paraId="171CB021" w14:textId="77777777" w:rsidR="009D3380" w:rsidRDefault="009D3380">
                          <w:pPr>
                            <w:pStyle w:val="BodyA"/>
                            <w:spacing w:before="12"/>
                          </w:pPr>
                        </w:p>
                      </w:txbxContent>
                    </wps:txbx>
                    <wps:bodyPr wrap="square" lIns="0" tIns="0" rIns="0" bIns="0" numCol="1" anchor="t">
                      <a:noAutofit/>
                    </wps:bodyPr>
                  </wps:wsp>
                </a:graphicData>
              </a:graphic>
            </wp:anchor>
          </w:drawing>
        </mc:Choice>
        <mc:Fallback>
          <w:pict>
            <v:shapetype w14:anchorId="5343E889" id="_x0000_t202" coordsize="21600,21600" o:spt="202" path="m,l,21600r21600,l21600,xe">
              <v:stroke joinstyle="miter"/>
              <v:path gradientshapeok="t" o:connecttype="rect"/>
            </v:shapetype>
            <v:shape id="_x0000_s1029" type="#_x0000_t202" alt="officeArt object" style="position:absolute;margin-left:453.9pt;margin-top:808.95pt;width:107.3pt;height:15.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wr5wEAAL4DAAAOAAAAZHJzL2Uyb0RvYy54bWysU9tu2zAMfR+wfxD0vviSLumMOEW3osOA&#10;YR3Q7QMUWYo1SKImKbHz96PkOCnWt2F5UCiSOiQPjzd3o9HkKHxQYFtaLUpKhOXQKbtv6c8fj+9u&#10;KQmR2Y5psKKlJxHo3fbtm83gGlFDD7oTniCIDc3gWtrH6JqiCLwXhoUFOGExKMEbFvHq90Xn2YDo&#10;Rhd1Wa6KAXznPHARAnofpiDdZnwpBY9PUgYRiW4p9hbz6fO5S2ex3bBm75nrFT+3wf6hC8OUxaIX&#10;qAcWGTl49QrKKO4hgIwLDqYAKRUXeQacpir/mua5Z07kWZCc4C40hf8Hy78dv3uiOtxduV6ub6rb&#10;ZUWJZQZ3NXV37yOB3S9kkpJOBI7kvQogi4MLDYI9O4SL40cYETGxm/wBnYmcUXqT/vE9wTju43TZ&#10;gRgj4enRclWvq5oSjrHqw6qu3ieY4vra+RA/CzAkGS31qbOEyo5fQ5xS55TktvCotEY/a7QlA4LW&#10;6xJLc4Zyk5pNj19kGRVRklqZlt6U6Xeur23CEFlU50rX4ZIVx92YqVzOg++gOyEfA+qrpeH3gXlB&#10;if5icYFJjLPhZ2M3G/ZgPgFKFnfBLO8BSZ/7vD9EkCoPmopOJZCgdEGRZKrOgk4qfHnPWdfPbvsH&#10;AAD//wMAUEsDBBQABgAIAAAAIQC0Nh6i4gAAAA4BAAAPAAAAZHJzL2Rvd25yZXYueG1sTI9BS8NA&#10;EIXvgv9hGcGb3STUNk2zKaIIolJI68HjNDtNgtnZkN226b93c9Ljm/d475t8M5pOnGlwrWUF8SwC&#10;QVxZ3XKt4Gv/+pCCcB5ZY2eZFFzJwaa4vckx0/bCJZ13vhahhF2GChrv+0xKVzVk0M1sTxy8ox0M&#10;+iCHWuoBL6HcdDKJooU02HJYaLCn54aqn93JKHgv8fMDy8fEtsbp7ze5vb5YUur+bnxag/A0+r8w&#10;TPgBHYrAdLAn1k50ClbRMqD7YCzi5QrEFImTZA7iMN3maQqyyOX/N4pfAAAA//8DAFBLAQItABQA&#10;BgAIAAAAIQC2gziS/gAAAOEBAAATAAAAAAAAAAAAAAAAAAAAAABbQ29udGVudF9UeXBlc10ueG1s&#10;UEsBAi0AFAAGAAgAAAAhADj9If/WAAAAlAEAAAsAAAAAAAAAAAAAAAAALwEAAF9yZWxzLy5yZWxz&#10;UEsBAi0AFAAGAAgAAAAhAKwHfCvnAQAAvgMAAA4AAAAAAAAAAAAAAAAALgIAAGRycy9lMm9Eb2Mu&#10;eG1sUEsBAi0AFAAGAAgAAAAhALQ2HqLiAAAADgEAAA8AAAAAAAAAAAAAAAAAQQQAAGRycy9kb3du&#10;cmV2LnhtbFBLBQYAAAAABAAEAPMAAABQBQAAAAA=&#10;" filled="f" stroked="f" strokeweight="1pt">
              <v:stroke miterlimit="4"/>
              <v:textbox inset="0,0,0,0">
                <w:txbxContent>
                  <w:p w14:paraId="171CB021" w14:textId="77777777" w:rsidR="009D3380" w:rsidRDefault="009D3380">
                    <w:pPr>
                      <w:pStyle w:val="BodyA"/>
                      <w:spacing w:before="12"/>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B9B"/>
    <w:multiLevelType w:val="hybridMultilevel"/>
    <w:tmpl w:val="54D4BFC8"/>
    <w:styleLink w:val="ImportedStyle3"/>
    <w:lvl w:ilvl="0" w:tplc="07B052A6">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048A7E">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643FC4">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FAF624">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6635F2">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3ED242">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BA287A">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92A2AE">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904C2E">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CE1BFF"/>
    <w:multiLevelType w:val="hybridMultilevel"/>
    <w:tmpl w:val="71E4D89E"/>
    <w:numStyleLink w:val="ImportedStyle4"/>
  </w:abstractNum>
  <w:abstractNum w:abstractNumId="2" w15:restartNumberingAfterBreak="0">
    <w:nsid w:val="057517F5"/>
    <w:multiLevelType w:val="hybridMultilevel"/>
    <w:tmpl w:val="01683CFE"/>
    <w:numStyleLink w:val="ImportedStyle2"/>
  </w:abstractNum>
  <w:abstractNum w:abstractNumId="3" w15:restartNumberingAfterBreak="0">
    <w:nsid w:val="0659284D"/>
    <w:multiLevelType w:val="hybridMultilevel"/>
    <w:tmpl w:val="8D78A4E6"/>
    <w:styleLink w:val="ImportedStyle13"/>
    <w:lvl w:ilvl="0" w:tplc="9BF81BD4">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9607D8">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E4ABE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F65B8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EC47B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4E2C3F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E679A0">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9E59B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1CB01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A751D7"/>
    <w:multiLevelType w:val="hybridMultilevel"/>
    <w:tmpl w:val="14183998"/>
    <w:numStyleLink w:val="ImportedStyle6"/>
  </w:abstractNum>
  <w:abstractNum w:abstractNumId="5" w15:restartNumberingAfterBreak="0">
    <w:nsid w:val="0AAC2A8F"/>
    <w:multiLevelType w:val="hybridMultilevel"/>
    <w:tmpl w:val="8D78A4E6"/>
    <w:numStyleLink w:val="ImportedStyle13"/>
  </w:abstractNum>
  <w:abstractNum w:abstractNumId="6" w15:restartNumberingAfterBreak="0">
    <w:nsid w:val="0F3B065D"/>
    <w:multiLevelType w:val="hybridMultilevel"/>
    <w:tmpl w:val="B48E1D94"/>
    <w:lvl w:ilvl="0" w:tplc="E65A9C90">
      <w:start w:val="1"/>
      <w:numFmt w:val="bullet"/>
      <w:lvlText w:val="•"/>
      <w:lvlJc w:val="left"/>
      <w:pPr>
        <w:ind w:left="1287" w:hanging="360"/>
      </w:pPr>
      <w:rPr>
        <w:rFonts w:ascii="Arial" w:eastAsia="Arial" w:hAnsi="Arial" w:hint="default"/>
        <w:b w:val="0"/>
        <w:bCs w:val="0"/>
        <w:i w:val="0"/>
        <w:iCs w:val="0"/>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FA4308E"/>
    <w:multiLevelType w:val="hybridMultilevel"/>
    <w:tmpl w:val="01683CFE"/>
    <w:styleLink w:val="ImportedStyle2"/>
    <w:lvl w:ilvl="0" w:tplc="5552A58A">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1C166E">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C8B04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82498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E28F88">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3ED86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D41B06">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A8C77C">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BE1FC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F6535C"/>
    <w:multiLevelType w:val="hybridMultilevel"/>
    <w:tmpl w:val="9620B066"/>
    <w:numStyleLink w:val="ImportedStyle5"/>
  </w:abstractNum>
  <w:abstractNum w:abstractNumId="9" w15:restartNumberingAfterBreak="0">
    <w:nsid w:val="255B5AB0"/>
    <w:multiLevelType w:val="hybridMultilevel"/>
    <w:tmpl w:val="9C28140E"/>
    <w:lvl w:ilvl="0" w:tplc="0D1AE756">
      <w:start w:val="1"/>
      <w:numFmt w:val="bullet"/>
      <w:lvlText w:val="•"/>
      <w:lvlJc w:val="left"/>
      <w:pPr>
        <w:ind w:left="720" w:hanging="360"/>
      </w:pPr>
      <w:rPr>
        <w:rFonts w:ascii="Arial" w:eastAsia="Arial" w:hAnsi="Arial" w:hint="default"/>
        <w:b w:val="0"/>
        <w:bCs w:val="0"/>
        <w:i w:val="0"/>
        <w:iCs w:val="0"/>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2667E"/>
    <w:multiLevelType w:val="hybridMultilevel"/>
    <w:tmpl w:val="71E4D89E"/>
    <w:styleLink w:val="ImportedStyle4"/>
    <w:lvl w:ilvl="0" w:tplc="E298A7AC">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CEE864">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BECE9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A6144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3E7C4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A00D9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84CA10">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DC0066">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E3A3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231A4A"/>
    <w:multiLevelType w:val="hybridMultilevel"/>
    <w:tmpl w:val="8500D070"/>
    <w:numStyleLink w:val="ImportedStyle9"/>
  </w:abstractNum>
  <w:abstractNum w:abstractNumId="12" w15:restartNumberingAfterBreak="0">
    <w:nsid w:val="3B3D455F"/>
    <w:multiLevelType w:val="hybridMultilevel"/>
    <w:tmpl w:val="42D2FEFE"/>
    <w:styleLink w:val="ImportedStyle11"/>
    <w:lvl w:ilvl="0" w:tplc="F638845A">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72ADD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54DB6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98D78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5E0AFE">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ECE28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94D45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AE270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7E853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18280F"/>
    <w:multiLevelType w:val="hybridMultilevel"/>
    <w:tmpl w:val="54D4BFC8"/>
    <w:numStyleLink w:val="ImportedStyle3"/>
  </w:abstractNum>
  <w:abstractNum w:abstractNumId="14" w15:restartNumberingAfterBreak="0">
    <w:nsid w:val="4580781C"/>
    <w:multiLevelType w:val="hybridMultilevel"/>
    <w:tmpl w:val="564C19B4"/>
    <w:styleLink w:val="ImportedStyle10"/>
    <w:lvl w:ilvl="0" w:tplc="7B169CAA">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62FC06">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A238E2">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54AB3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E4A67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AC121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0ECC6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656B70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4024A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267DBB"/>
    <w:multiLevelType w:val="hybridMultilevel"/>
    <w:tmpl w:val="564C19B4"/>
    <w:numStyleLink w:val="ImportedStyle10"/>
  </w:abstractNum>
  <w:abstractNum w:abstractNumId="16" w15:restartNumberingAfterBreak="0">
    <w:nsid w:val="4AF717CB"/>
    <w:multiLevelType w:val="hybridMultilevel"/>
    <w:tmpl w:val="3B4C33F4"/>
    <w:numStyleLink w:val="ImportedStyle8"/>
  </w:abstractNum>
  <w:abstractNum w:abstractNumId="17" w15:restartNumberingAfterBreak="0">
    <w:nsid w:val="4CF81C29"/>
    <w:multiLevelType w:val="hybridMultilevel"/>
    <w:tmpl w:val="42D2FEFE"/>
    <w:numStyleLink w:val="ImportedStyle11"/>
  </w:abstractNum>
  <w:abstractNum w:abstractNumId="18" w15:restartNumberingAfterBreak="0">
    <w:nsid w:val="4FC747CB"/>
    <w:multiLevelType w:val="hybridMultilevel"/>
    <w:tmpl w:val="14183998"/>
    <w:styleLink w:val="ImportedStyle6"/>
    <w:lvl w:ilvl="0" w:tplc="C8085E76">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304774">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AC069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A47850">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D41E0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0E6DB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2CA0D9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28E100">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2889E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ED05F2"/>
    <w:multiLevelType w:val="hybridMultilevel"/>
    <w:tmpl w:val="8500D070"/>
    <w:styleLink w:val="ImportedStyle9"/>
    <w:lvl w:ilvl="0" w:tplc="E458A518">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12DEE0">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60197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7EA45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8CFB6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FE6B6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70B740">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94B526">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5EE0B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255CE6"/>
    <w:multiLevelType w:val="hybridMultilevel"/>
    <w:tmpl w:val="48EE4F68"/>
    <w:styleLink w:val="ImportedStyle12"/>
    <w:lvl w:ilvl="0" w:tplc="E26ABC8E">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6EAFB2">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A69412">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EC89E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88DBB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7082E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460A0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F861BE">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C68DF2">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52194C"/>
    <w:multiLevelType w:val="hybridMultilevel"/>
    <w:tmpl w:val="6CC407E0"/>
    <w:styleLink w:val="ImportedStyle7"/>
    <w:lvl w:ilvl="0" w:tplc="79D2DEE0">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D09C1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76CDF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084D6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B814D0">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A2FE5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74D054">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98ED84">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06FDE2">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2304D5"/>
    <w:multiLevelType w:val="hybridMultilevel"/>
    <w:tmpl w:val="3B4C33F4"/>
    <w:styleLink w:val="ImportedStyle8"/>
    <w:lvl w:ilvl="0" w:tplc="9F8AF4FE">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0C8A9C">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43CF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CCA2DA">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B68414">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A2B4D8">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80368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18D2EE">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0C918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2113D4"/>
    <w:multiLevelType w:val="hybridMultilevel"/>
    <w:tmpl w:val="6CC407E0"/>
    <w:numStyleLink w:val="ImportedStyle7"/>
  </w:abstractNum>
  <w:abstractNum w:abstractNumId="24" w15:restartNumberingAfterBreak="0">
    <w:nsid w:val="66B61335"/>
    <w:multiLevelType w:val="hybridMultilevel"/>
    <w:tmpl w:val="28720178"/>
    <w:lvl w:ilvl="0" w:tplc="E65A9C90">
      <w:start w:val="1"/>
      <w:numFmt w:val="bullet"/>
      <w:lvlText w:val="•"/>
      <w:lvlJc w:val="left"/>
      <w:pPr>
        <w:ind w:left="720" w:hanging="360"/>
      </w:pPr>
      <w:rPr>
        <w:rFonts w:ascii="Arial" w:eastAsia="Arial" w:hAnsi="Arial" w:hint="default"/>
        <w:b w:val="0"/>
        <w:bCs w:val="0"/>
        <w:i w:val="0"/>
        <w:iCs w:val="0"/>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86C21"/>
    <w:multiLevelType w:val="hybridMultilevel"/>
    <w:tmpl w:val="DB6E9CC4"/>
    <w:styleLink w:val="ImportedStyle1"/>
    <w:lvl w:ilvl="0" w:tplc="AF04BBB2">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967C94">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12454C">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4CC3D8">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247DB2">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B4E5F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AC0270">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2218B6">
      <w:start w:val="1"/>
      <w:numFmt w:val="bullet"/>
      <w:lvlText w:val="o"/>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6CEA5A">
      <w:start w:val="1"/>
      <w:numFmt w:val="bullet"/>
      <w:lvlText w:val="▪"/>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172345"/>
    <w:multiLevelType w:val="hybridMultilevel"/>
    <w:tmpl w:val="9620B066"/>
    <w:styleLink w:val="ImportedStyle5"/>
    <w:lvl w:ilvl="0" w:tplc="B1CA181E">
      <w:start w:val="1"/>
      <w:numFmt w:val="bullet"/>
      <w:lvlText w:val="•"/>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F02AB0">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CA884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D0DC0E">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A2768">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2E1EA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D4D4B6">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5847BA">
      <w:start w:val="1"/>
      <w:numFmt w:val="bullet"/>
      <w:lvlText w:val="o"/>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863F0C">
      <w:start w:val="1"/>
      <w:numFmt w:val="bullet"/>
      <w:lvlText w:val="▪"/>
      <w:lvlJc w:val="left"/>
      <w:pPr>
        <w:ind w:left="1494"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281369"/>
    <w:multiLevelType w:val="hybridMultilevel"/>
    <w:tmpl w:val="DB6E9CC4"/>
    <w:numStyleLink w:val="ImportedStyle1"/>
  </w:abstractNum>
  <w:abstractNum w:abstractNumId="28" w15:restartNumberingAfterBreak="0">
    <w:nsid w:val="78D42CA1"/>
    <w:multiLevelType w:val="hybridMultilevel"/>
    <w:tmpl w:val="48EE4F68"/>
    <w:numStyleLink w:val="ImportedStyle12"/>
  </w:abstractNum>
  <w:num w:numId="1">
    <w:abstractNumId w:val="25"/>
  </w:num>
  <w:num w:numId="2">
    <w:abstractNumId w:val="27"/>
  </w:num>
  <w:num w:numId="3">
    <w:abstractNumId w:val="7"/>
  </w:num>
  <w:num w:numId="4">
    <w:abstractNumId w:val="2"/>
  </w:num>
  <w:num w:numId="5">
    <w:abstractNumId w:val="0"/>
  </w:num>
  <w:num w:numId="6">
    <w:abstractNumId w:val="13"/>
  </w:num>
  <w:num w:numId="7">
    <w:abstractNumId w:val="10"/>
  </w:num>
  <w:num w:numId="8">
    <w:abstractNumId w:val="1"/>
  </w:num>
  <w:num w:numId="9">
    <w:abstractNumId w:val="26"/>
  </w:num>
  <w:num w:numId="10">
    <w:abstractNumId w:val="8"/>
  </w:num>
  <w:num w:numId="11">
    <w:abstractNumId w:val="18"/>
  </w:num>
  <w:num w:numId="12">
    <w:abstractNumId w:val="4"/>
  </w:num>
  <w:num w:numId="13">
    <w:abstractNumId w:val="21"/>
  </w:num>
  <w:num w:numId="14">
    <w:abstractNumId w:val="23"/>
  </w:num>
  <w:num w:numId="15">
    <w:abstractNumId w:val="22"/>
  </w:num>
  <w:num w:numId="16">
    <w:abstractNumId w:val="16"/>
  </w:num>
  <w:num w:numId="17">
    <w:abstractNumId w:val="19"/>
  </w:num>
  <w:num w:numId="18">
    <w:abstractNumId w:val="11"/>
  </w:num>
  <w:num w:numId="19">
    <w:abstractNumId w:val="14"/>
  </w:num>
  <w:num w:numId="20">
    <w:abstractNumId w:val="15"/>
  </w:num>
  <w:num w:numId="21">
    <w:abstractNumId w:val="12"/>
  </w:num>
  <w:num w:numId="22">
    <w:abstractNumId w:val="17"/>
  </w:num>
  <w:num w:numId="23">
    <w:abstractNumId w:val="20"/>
  </w:num>
  <w:num w:numId="24">
    <w:abstractNumId w:val="28"/>
  </w:num>
  <w:num w:numId="25">
    <w:abstractNumId w:val="3"/>
  </w:num>
  <w:num w:numId="26">
    <w:abstractNumId w:val="5"/>
  </w:num>
  <w:num w:numId="27">
    <w:abstractNumId w:val="6"/>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80"/>
    <w:rsid w:val="000126F7"/>
    <w:rsid w:val="0008289E"/>
    <w:rsid w:val="00142028"/>
    <w:rsid w:val="0019024E"/>
    <w:rsid w:val="001B6455"/>
    <w:rsid w:val="001E3967"/>
    <w:rsid w:val="0021779B"/>
    <w:rsid w:val="00232F61"/>
    <w:rsid w:val="002E04F3"/>
    <w:rsid w:val="00451B25"/>
    <w:rsid w:val="005B5455"/>
    <w:rsid w:val="006232AB"/>
    <w:rsid w:val="007219DF"/>
    <w:rsid w:val="00723A06"/>
    <w:rsid w:val="007C468A"/>
    <w:rsid w:val="008148A1"/>
    <w:rsid w:val="00852679"/>
    <w:rsid w:val="00873CA6"/>
    <w:rsid w:val="008A16DB"/>
    <w:rsid w:val="008F521E"/>
    <w:rsid w:val="0096437A"/>
    <w:rsid w:val="009D3380"/>
    <w:rsid w:val="009E1F7E"/>
    <w:rsid w:val="00A129B3"/>
    <w:rsid w:val="00A95FD1"/>
    <w:rsid w:val="00AA0604"/>
    <w:rsid w:val="00BB581D"/>
    <w:rsid w:val="00BD6CF7"/>
    <w:rsid w:val="00BE4B88"/>
    <w:rsid w:val="00C47B12"/>
    <w:rsid w:val="00D80898"/>
    <w:rsid w:val="00E75063"/>
    <w:rsid w:val="00E8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BDBE"/>
  <w15:docId w15:val="{EA820B6E-5A97-45EC-8AE4-5B2CED79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BodyA">
    <w:name w:val="Body A"/>
    <w:pPr>
      <w:widowControl w:val="0"/>
    </w:pPr>
    <w:rPr>
      <w:rFonts w:ascii="Arial" w:hAnsi="Arial" w:cs="Arial Unicode MS"/>
      <w:color w:val="000000"/>
      <w:sz w:val="22"/>
      <w:szCs w:val="22"/>
      <w:u w:color="000000"/>
      <w:lang w:val="en-US"/>
    </w:rPr>
  </w:style>
  <w:style w:type="character" w:customStyle="1" w:styleId="NoneA">
    <w:name w:val="None A"/>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pPr>
      <w:widowControl w:val="0"/>
      <w:spacing w:before="55"/>
      <w:ind w:left="720"/>
      <w:outlineLvl w:val="0"/>
    </w:pPr>
    <w:rPr>
      <w:rFonts w:ascii="Arial" w:hAnsi="Arial" w:cs="Arial Unicode MS"/>
      <w:color w:val="000000"/>
      <w:sz w:val="44"/>
      <w:szCs w:val="44"/>
      <w:u w:color="000000"/>
      <w:lang w:val="en-US"/>
      <w14:textOutline w14:w="12700" w14:cap="flat" w14:cmpd="sng" w14:algn="ctr">
        <w14:noFill/>
        <w14:prstDash w14:val="solid"/>
        <w14:miter w14:lim="400000"/>
      </w14:textOutline>
    </w:rPr>
  </w:style>
  <w:style w:type="paragraph" w:styleId="ListParagraph">
    <w:name w:val="List Paragraph"/>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customStyle="1" w:styleId="BodyAA">
    <w:name w:val="Body A A"/>
    <w:pPr>
      <w:spacing w:after="160" w:line="259" w:lineRule="auto"/>
    </w:pPr>
    <w:rPr>
      <w:rFonts w:ascii="Calibri" w:hAnsi="Calibri" w:cs="Arial Unicode MS"/>
      <w:color w:val="000000"/>
      <w:sz w:val="22"/>
      <w:szCs w:val="22"/>
      <w:u w:color="000000"/>
      <w:lang w:val="en-US"/>
    </w:rPr>
  </w:style>
  <w:style w:type="paragraph" w:customStyle="1" w:styleId="TableParagraph">
    <w:name w:val="Table Paragraph"/>
    <w:pPr>
      <w:widowControl w:val="0"/>
    </w:pPr>
    <w:rPr>
      <w:rFonts w:ascii="Arial" w:eastAsia="Arial" w:hAnsi="Arial" w:cs="Arial"/>
      <w:color w:val="000000"/>
      <w:sz w:val="22"/>
      <w:szCs w:val="22"/>
      <w:u w:color="000000"/>
      <w:lang w:val="en-US"/>
    </w:rPr>
  </w:style>
  <w:style w:type="character" w:customStyle="1" w:styleId="Hyperlink1">
    <w:name w:val="Hyperlink.1"/>
    <w:basedOn w:val="None"/>
    <w:rPr>
      <w:rFonts w:ascii="Arial" w:eastAsia="Arial" w:hAnsi="Arial" w:cs="Arial"/>
      <w:outline w:val="0"/>
      <w:color w:val="0000FF"/>
      <w:u w:val="single" w:color="0000FF"/>
      <w:lang w:val="en-US"/>
    </w:rPr>
  </w:style>
  <w:style w:type="paragraph" w:styleId="Header">
    <w:name w:val="header"/>
    <w:basedOn w:val="Normal"/>
    <w:link w:val="HeaderChar"/>
    <w:uiPriority w:val="99"/>
    <w:unhideWhenUsed/>
    <w:rsid w:val="000126F7"/>
    <w:pPr>
      <w:tabs>
        <w:tab w:val="center" w:pos="4513"/>
        <w:tab w:val="right" w:pos="9026"/>
      </w:tabs>
    </w:pPr>
  </w:style>
  <w:style w:type="character" w:customStyle="1" w:styleId="HeaderChar">
    <w:name w:val="Header Char"/>
    <w:basedOn w:val="DefaultParagraphFont"/>
    <w:link w:val="Header"/>
    <w:uiPriority w:val="99"/>
    <w:rsid w:val="000126F7"/>
    <w:rPr>
      <w:sz w:val="24"/>
      <w:szCs w:val="24"/>
      <w:lang w:val="en-US" w:eastAsia="en-US"/>
    </w:rPr>
  </w:style>
  <w:style w:type="paragraph" w:styleId="Footer">
    <w:name w:val="footer"/>
    <w:basedOn w:val="Normal"/>
    <w:link w:val="FooterChar"/>
    <w:uiPriority w:val="99"/>
    <w:unhideWhenUsed/>
    <w:rsid w:val="000126F7"/>
    <w:pPr>
      <w:tabs>
        <w:tab w:val="center" w:pos="4513"/>
        <w:tab w:val="right" w:pos="9026"/>
      </w:tabs>
    </w:pPr>
  </w:style>
  <w:style w:type="character" w:customStyle="1" w:styleId="FooterChar">
    <w:name w:val="Footer Char"/>
    <w:basedOn w:val="DefaultParagraphFont"/>
    <w:link w:val="Footer"/>
    <w:uiPriority w:val="99"/>
    <w:rsid w:val="000126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dundeecarerscente.org.uk" TargetMode="External"/><Relationship Id="rId7" Type="http://schemas.openxmlformats.org/officeDocument/2006/relationships/endnotes" Target="endnotes.xml"/><Relationship Id="rId12" Type="http://schemas.openxmlformats.org/officeDocument/2006/relationships/hyperlink" Target="http://www.dundeecarerscentre.org.u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lucinda.godfrey@dundeecarerscent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mailto:lucinda.godfrey@dundeecarerscentr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30A7-74BA-4CD7-ABFD-134D70C7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Godfrey</dc:creator>
  <cp:lastModifiedBy>Lucinda Godfrey</cp:lastModifiedBy>
  <cp:revision>3</cp:revision>
  <dcterms:created xsi:type="dcterms:W3CDTF">2021-10-20T13:27:00Z</dcterms:created>
  <dcterms:modified xsi:type="dcterms:W3CDTF">2021-10-26T12:52:00Z</dcterms:modified>
</cp:coreProperties>
</file>